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65D243F9" w:rsidR="00E3415B" w:rsidRPr="008F6BE9" w:rsidRDefault="0046684A"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4E869A06" w:rsidR="00741535" w:rsidRPr="008F6BE9" w:rsidRDefault="0046684A"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1CCFA79B" w:rsidR="00741535" w:rsidRPr="008F6BE9" w:rsidRDefault="0046684A"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655DAD76" w:rsidR="00266CA5" w:rsidRPr="005C2C23" w:rsidRDefault="0046684A"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55D484FF" w:rsidR="00266CA5" w:rsidRPr="005C2C23" w:rsidRDefault="0046684A"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54FF1183" w:rsidR="00266CA5" w:rsidRPr="005C2C23" w:rsidRDefault="0046684A"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36197E">
        <w:trPr>
          <w:cantSplit/>
          <w:trHeight w:val="148"/>
          <w:jc w:val="center"/>
        </w:trPr>
        <w:tc>
          <w:tcPr>
            <w:tcW w:w="5000" w:type="pct"/>
          </w:tcPr>
          <w:p w14:paraId="40057704"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0F2A2BAD" w:rsidR="00702868" w:rsidRPr="005C2C23" w:rsidRDefault="00135CE5"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5FDA3309" w:rsidR="00702868" w:rsidRPr="005C2C23" w:rsidRDefault="00135CE5"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50E4BA08" w:rsidR="00702868" w:rsidRPr="005C2C23" w:rsidRDefault="00135CE5"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36197E">
        <w:trPr>
          <w:cantSplit/>
          <w:trHeight w:val="148"/>
          <w:jc w:val="center"/>
        </w:trPr>
        <w:tc>
          <w:tcPr>
            <w:tcW w:w="5000" w:type="pct"/>
          </w:tcPr>
          <w:p w14:paraId="01AD26D1"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1C1B5F8" w:rsidR="009F5FF3" w:rsidRPr="005C2C23" w:rsidRDefault="00135CE5"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2F6EEEF8" w:rsidR="009F5FF3" w:rsidRPr="005C2C23" w:rsidRDefault="00135CE5"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4DD26DF2" w:rsidR="009F5FF3" w:rsidRPr="005C2C23" w:rsidRDefault="00135CE5"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705E56">
            <w:pPr>
              <w:pStyle w:val="ListParagraph"/>
              <w:numPr>
                <w:ilvl w:val="0"/>
                <w:numId w:val="16"/>
              </w:numPr>
            </w:pPr>
            <w:r w:rsidRPr="00EE3BD2">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4A4A8A4F" w:rsidR="009F5FF3" w:rsidRPr="00EE3BD2" w:rsidRDefault="00D65111"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8A8E7BF" w:rsidR="009F5FF3" w:rsidRPr="00EE3BD2" w:rsidRDefault="00D65111"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291C2D49" w:rsidR="009F5FF3" w:rsidRPr="00EE3BD2" w:rsidRDefault="000F18EB"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05E56">
            <w:pPr>
              <w:pStyle w:val="ListParagraph"/>
              <w:numPr>
                <w:ilvl w:val="0"/>
                <w:numId w:val="49"/>
              </w:numPr>
            </w:pPr>
            <w:r w:rsidRPr="00EE3BD2">
              <w:t>research a problem or topic (e.g. academic, career, community, entertainment, or social).</w:t>
            </w:r>
          </w:p>
          <w:p w14:paraId="62D26893" w14:textId="3261AD32" w:rsidR="00BE2B86" w:rsidRPr="00EE3BD2" w:rsidRDefault="00BE2B86" w:rsidP="00705E56">
            <w:pPr>
              <w:pStyle w:val="ListParagraph"/>
              <w:numPr>
                <w:ilvl w:val="0"/>
                <w:numId w:val="49"/>
              </w:numPr>
            </w:pPr>
            <w:r w:rsidRPr="00EE3BD2">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05E56">
            <w:pPr>
              <w:pStyle w:val="ListParagraph"/>
              <w:numPr>
                <w:ilvl w:val="0"/>
                <w:numId w:val="50"/>
              </w:numPr>
            </w:pPr>
            <w:r w:rsidRPr="00EE3BD2">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05E56">
            <w:pPr>
              <w:pStyle w:val="ListParagraph"/>
              <w:numPr>
                <w:ilvl w:val="0"/>
                <w:numId w:val="51"/>
              </w:numPr>
            </w:pPr>
            <w:r w:rsidRPr="004C254A">
              <w:t>use</w:t>
            </w:r>
            <w:r w:rsidRPr="004C254A">
              <w:rPr>
                <w:spacing w:val="-8"/>
              </w:rPr>
              <w:t xml:space="preserve"> </w:t>
            </w:r>
            <w:r w:rsidRPr="004C254A">
              <w:t>appropriate</w:t>
            </w:r>
            <w:r w:rsidRPr="004C254A">
              <w:rPr>
                <w:spacing w:val="-5"/>
              </w:rPr>
              <w:t xml:space="preserve"> </w:t>
            </w:r>
            <w:r w:rsidRPr="004C254A">
              <w:t>gestures</w:t>
            </w:r>
            <w:r w:rsidRPr="004C254A">
              <w:rPr>
                <w:spacing w:val="-7"/>
              </w:rPr>
              <w:t xml:space="preserve"> </w:t>
            </w:r>
            <w:r w:rsidRPr="004C254A">
              <w:t>and</w:t>
            </w:r>
            <w:r w:rsidRPr="004C254A">
              <w:rPr>
                <w:spacing w:val="-7"/>
              </w:rPr>
              <w:t xml:space="preserve"> </w:t>
            </w:r>
            <w:r w:rsidRPr="004C254A">
              <w:t>oral</w:t>
            </w:r>
            <w:r w:rsidRPr="004C254A">
              <w:rPr>
                <w:spacing w:val="-9"/>
              </w:rPr>
              <w:t xml:space="preserve"> </w:t>
            </w:r>
            <w:r w:rsidRPr="004C254A">
              <w:t>expressions</w:t>
            </w:r>
            <w:r w:rsidRPr="004C254A">
              <w:rPr>
                <w:spacing w:val="-6"/>
              </w:rPr>
              <w:t xml:space="preserve"> </w:t>
            </w:r>
            <w:r w:rsidRPr="004C254A">
              <w:t>in</w:t>
            </w:r>
            <w:r w:rsidRPr="004C254A">
              <w:rPr>
                <w:spacing w:val="-7"/>
              </w:rPr>
              <w:t xml:space="preserve"> </w:t>
            </w:r>
            <w:r w:rsidRPr="004C254A">
              <w:t>social</w:t>
            </w:r>
            <w:r w:rsidRPr="004C254A">
              <w:rPr>
                <w:spacing w:val="50"/>
                <w:w w:val="99"/>
              </w:rPr>
              <w:t xml:space="preserve"> </w:t>
            </w:r>
            <w:r w:rsidRPr="004C254A">
              <w:t>interactions.</w:t>
            </w:r>
          </w:p>
          <w:p w14:paraId="61218395" w14:textId="77777777" w:rsidR="00733F6A" w:rsidRPr="004C254A" w:rsidRDefault="00733F6A" w:rsidP="00705E56">
            <w:pPr>
              <w:pStyle w:val="ListParagraph"/>
              <w:numPr>
                <w:ilvl w:val="0"/>
                <w:numId w:val="51"/>
              </w:numPr>
            </w:pPr>
            <w:r w:rsidRPr="004C254A">
              <w:t>identify</w:t>
            </w:r>
            <w:r w:rsidRPr="004C254A">
              <w:rPr>
                <w:spacing w:val="-11"/>
              </w:rPr>
              <w:t xml:space="preserve"> </w:t>
            </w:r>
            <w:r w:rsidRPr="004C254A">
              <w:rPr>
                <w:spacing w:val="-1"/>
              </w:rPr>
              <w:t>authentic</w:t>
            </w:r>
            <w:r w:rsidRPr="004C254A">
              <w:rPr>
                <w:spacing w:val="-10"/>
              </w:rPr>
              <w:t xml:space="preserve"> </w:t>
            </w:r>
            <w:r w:rsidRPr="004C254A">
              <w:rPr>
                <w:spacing w:val="-1"/>
              </w:rPr>
              <w:t>or</w:t>
            </w:r>
            <w:r w:rsidRPr="004C254A">
              <w:rPr>
                <w:spacing w:val="-9"/>
              </w:rPr>
              <w:t xml:space="preserve"> </w:t>
            </w:r>
            <w:r w:rsidRPr="004C254A">
              <w:t>simulated</w:t>
            </w:r>
            <w:r w:rsidRPr="004C254A">
              <w:rPr>
                <w:spacing w:val="-10"/>
              </w:rPr>
              <w:t xml:space="preserve"> </w:t>
            </w:r>
            <w:r w:rsidRPr="004C254A">
              <w:rPr>
                <w:spacing w:val="-1"/>
              </w:rPr>
              <w:t>age-appropriate</w:t>
            </w:r>
            <w:r w:rsidRPr="004C254A">
              <w:rPr>
                <w:spacing w:val="-10"/>
              </w:rPr>
              <w:t xml:space="preserve"> </w:t>
            </w:r>
            <w:r w:rsidRPr="004C254A">
              <w:t>cultural</w:t>
            </w:r>
            <w:r w:rsidRPr="004C254A">
              <w:rPr>
                <w:spacing w:val="44"/>
                <w:w w:val="99"/>
              </w:rPr>
              <w:t xml:space="preserve"> </w:t>
            </w:r>
            <w:r w:rsidRPr="004C254A">
              <w:rPr>
                <w:spacing w:val="-1"/>
              </w:rPr>
              <w:t>activities</w:t>
            </w:r>
            <w:r w:rsidRPr="004C254A">
              <w:rPr>
                <w:spacing w:val="-8"/>
              </w:rPr>
              <w:t xml:space="preserve"> </w:t>
            </w:r>
            <w:r w:rsidRPr="004C254A">
              <w:rPr>
                <w:spacing w:val="-1"/>
              </w:rPr>
              <w:t>(e.g.,</w:t>
            </w:r>
            <w:r w:rsidRPr="004C254A">
              <w:rPr>
                <w:spacing w:val="-9"/>
              </w:rPr>
              <w:t xml:space="preserve"> </w:t>
            </w:r>
            <w:r w:rsidRPr="004C254A">
              <w:t>games</w:t>
            </w:r>
            <w:r w:rsidRPr="004C254A">
              <w:rPr>
                <w:spacing w:val="-8"/>
              </w:rPr>
              <w:t xml:space="preserve"> </w:t>
            </w:r>
            <w:r w:rsidRPr="004C254A">
              <w:rPr>
                <w:spacing w:val="-1"/>
              </w:rPr>
              <w:t>or</w:t>
            </w:r>
            <w:r w:rsidRPr="004C254A">
              <w:rPr>
                <w:spacing w:val="-8"/>
              </w:rPr>
              <w:t xml:space="preserve"> </w:t>
            </w:r>
            <w:r w:rsidRPr="004C254A">
              <w:t>birthday</w:t>
            </w:r>
            <w:r w:rsidRPr="004C254A">
              <w:rPr>
                <w:spacing w:val="-13"/>
              </w:rPr>
              <w:t xml:space="preserve"> </w:t>
            </w:r>
            <w:r w:rsidRPr="004C254A">
              <w:t>celebrations).</w:t>
            </w:r>
          </w:p>
          <w:p w14:paraId="5DC1E4E3" w14:textId="77777777" w:rsidR="00733F6A" w:rsidRPr="004C254A" w:rsidRDefault="00733F6A" w:rsidP="00705E56">
            <w:pPr>
              <w:pStyle w:val="ListParagraph"/>
              <w:numPr>
                <w:ilvl w:val="0"/>
                <w:numId w:val="51"/>
              </w:numPr>
            </w:pPr>
            <w:r w:rsidRPr="004C254A">
              <w:t>use</w:t>
            </w:r>
            <w:r w:rsidRPr="004C254A">
              <w:rPr>
                <w:spacing w:val="-5"/>
              </w:rPr>
              <w:t xml:space="preserve"> </w:t>
            </w:r>
            <w:r w:rsidRPr="004C254A">
              <w:t>words</w:t>
            </w:r>
            <w:r w:rsidRPr="004C254A">
              <w:rPr>
                <w:spacing w:val="-4"/>
              </w:rPr>
              <w:t xml:space="preserve"> </w:t>
            </w:r>
            <w:r w:rsidRPr="004C254A">
              <w:t>and</w:t>
            </w:r>
            <w:r w:rsidRPr="004C254A">
              <w:rPr>
                <w:spacing w:val="-5"/>
              </w:rPr>
              <w:t xml:space="preserve"> </w:t>
            </w:r>
            <w:r w:rsidRPr="004C254A">
              <w:t>phrases</w:t>
            </w:r>
            <w:r w:rsidRPr="004C254A">
              <w:rPr>
                <w:spacing w:val="-5"/>
              </w:rPr>
              <w:t xml:space="preserve"> </w:t>
            </w:r>
            <w:r w:rsidRPr="004C254A">
              <w:t>to</w:t>
            </w:r>
            <w:r w:rsidRPr="004C254A">
              <w:rPr>
                <w:spacing w:val="-4"/>
              </w:rPr>
              <w:t xml:space="preserve"> </w:t>
            </w:r>
            <w:r w:rsidRPr="004C254A">
              <w:t>describe</w:t>
            </w:r>
            <w:r w:rsidRPr="004C254A">
              <w:rPr>
                <w:spacing w:val="-4"/>
              </w:rPr>
              <w:t xml:space="preserve"> </w:t>
            </w:r>
            <w:r w:rsidRPr="004C254A">
              <w:t>what</w:t>
            </w:r>
            <w:r w:rsidRPr="004C254A">
              <w:rPr>
                <w:spacing w:val="-4"/>
              </w:rPr>
              <w:t xml:space="preserve"> </w:t>
            </w:r>
            <w:r w:rsidRPr="004C254A">
              <w:t>people</w:t>
            </w:r>
            <w:r w:rsidRPr="004C254A">
              <w:rPr>
                <w:spacing w:val="-6"/>
              </w:rPr>
              <w:t xml:space="preserve"> </w:t>
            </w:r>
            <w:r w:rsidRPr="004C254A">
              <w:t>from the</w:t>
            </w:r>
            <w:r w:rsidRPr="004C254A">
              <w:rPr>
                <w:spacing w:val="-6"/>
              </w:rPr>
              <w:t xml:space="preserve"> </w:t>
            </w:r>
            <w:r w:rsidRPr="004C254A">
              <w:t>target</w:t>
            </w:r>
            <w:r w:rsidRPr="004C254A">
              <w:rPr>
                <w:spacing w:val="42"/>
                <w:w w:val="99"/>
              </w:rPr>
              <w:t xml:space="preserve"> </w:t>
            </w:r>
            <w:r w:rsidRPr="004C254A">
              <w:t>culture</w:t>
            </w:r>
            <w:r w:rsidRPr="004C254A">
              <w:rPr>
                <w:spacing w:val="-4"/>
              </w:rPr>
              <w:t xml:space="preserve"> </w:t>
            </w:r>
            <w:r w:rsidRPr="004C254A">
              <w:t>are</w:t>
            </w:r>
            <w:r w:rsidRPr="004C254A">
              <w:rPr>
                <w:spacing w:val="-6"/>
              </w:rPr>
              <w:t xml:space="preserve"> </w:t>
            </w:r>
            <w:r w:rsidRPr="004C254A">
              <w:t>doing</w:t>
            </w:r>
            <w:r w:rsidRPr="004C254A">
              <w:rPr>
                <w:spacing w:val="-5"/>
              </w:rPr>
              <w:t xml:space="preserve"> </w:t>
            </w:r>
            <w:r w:rsidRPr="004C254A">
              <w:t>in</w:t>
            </w:r>
            <w:r w:rsidRPr="004C254A">
              <w:rPr>
                <w:spacing w:val="-6"/>
              </w:rPr>
              <w:t xml:space="preserve"> </w:t>
            </w:r>
            <w:r w:rsidRPr="004C254A">
              <w:t>texts</w:t>
            </w:r>
            <w:r w:rsidRPr="004C254A">
              <w:rPr>
                <w:spacing w:val="-5"/>
              </w:rPr>
              <w:t xml:space="preserve"> </w:t>
            </w:r>
            <w:r w:rsidRPr="004C254A">
              <w:t>or</w:t>
            </w:r>
            <w:r w:rsidRPr="004C254A">
              <w:rPr>
                <w:spacing w:val="-3"/>
              </w:rPr>
              <w:t xml:space="preserve"> </w:t>
            </w:r>
            <w:r w:rsidRPr="004C254A">
              <w:t>visual</w:t>
            </w:r>
            <w:r w:rsidRPr="004C254A">
              <w:rPr>
                <w:spacing w:val="-6"/>
              </w:rPr>
              <w:t xml:space="preserve"> </w:t>
            </w:r>
            <w:r w:rsidRPr="004C254A">
              <w:t>media</w:t>
            </w:r>
            <w:r w:rsidRPr="004C254A">
              <w:rPr>
                <w:spacing w:val="-4"/>
              </w:rPr>
              <w:t xml:space="preserve"> </w:t>
            </w:r>
            <w:r w:rsidRPr="004C254A">
              <w:t>(e.g.,</w:t>
            </w:r>
            <w:r w:rsidRPr="004C254A">
              <w:rPr>
                <w:spacing w:val="-4"/>
              </w:rPr>
              <w:t xml:space="preserve"> </w:t>
            </w:r>
            <w:r w:rsidRPr="004C254A">
              <w:t>images,</w:t>
            </w:r>
            <w:r w:rsidRPr="004C254A">
              <w:rPr>
                <w:spacing w:val="-5"/>
              </w:rPr>
              <w:t xml:space="preserve"> </w:t>
            </w:r>
            <w:r w:rsidRPr="004C254A">
              <w:t>film,</w:t>
            </w:r>
            <w:r w:rsidRPr="004C254A">
              <w:rPr>
                <w:spacing w:val="-6"/>
              </w:rPr>
              <w:t xml:space="preserve"> </w:t>
            </w:r>
            <w:r w:rsidRPr="004C254A">
              <w:t>vase</w:t>
            </w:r>
            <w:r w:rsidRPr="004C254A">
              <w:rPr>
                <w:spacing w:val="57"/>
                <w:w w:val="99"/>
              </w:rPr>
              <w:t xml:space="preserve"> </w:t>
            </w:r>
            <w:r w:rsidRPr="004C254A">
              <w:t>paintings,</w:t>
            </w:r>
            <w:r w:rsidRPr="004C254A">
              <w:rPr>
                <w:spacing w:val="-18"/>
              </w:rPr>
              <w:t xml:space="preserve"> </w:t>
            </w:r>
            <w:r w:rsidRPr="004C254A">
              <w:t>statues).</w:t>
            </w:r>
          </w:p>
          <w:p w14:paraId="7276B8AC" w14:textId="77777777" w:rsidR="00733F6A" w:rsidRPr="004C254A" w:rsidRDefault="00733F6A" w:rsidP="00705E56">
            <w:pPr>
              <w:pStyle w:val="ListParagraph"/>
              <w:numPr>
                <w:ilvl w:val="0"/>
                <w:numId w:val="51"/>
              </w:numPr>
            </w:pPr>
            <w:r w:rsidRPr="004C254A">
              <w:rPr>
                <w:spacing w:val="-1"/>
              </w:rPr>
              <w:t>list</w:t>
            </w:r>
            <w:r w:rsidRPr="004C254A">
              <w:rPr>
                <w:spacing w:val="-7"/>
              </w:rPr>
              <w:t xml:space="preserve"> </w:t>
            </w:r>
            <w:r w:rsidRPr="004C254A">
              <w:t>practices</w:t>
            </w:r>
            <w:r w:rsidRPr="004C254A">
              <w:rPr>
                <w:spacing w:val="-6"/>
              </w:rPr>
              <w:t xml:space="preserve"> </w:t>
            </w:r>
            <w:r w:rsidRPr="004C254A">
              <w:t>and</w:t>
            </w:r>
            <w:r w:rsidRPr="004C254A">
              <w:rPr>
                <w:spacing w:val="-7"/>
              </w:rPr>
              <w:t xml:space="preserve"> </w:t>
            </w:r>
            <w:r w:rsidRPr="004C254A">
              <w:t>ask</w:t>
            </w:r>
            <w:r w:rsidRPr="004C254A">
              <w:rPr>
                <w:spacing w:val="-3"/>
              </w:rPr>
              <w:t xml:space="preserve"> </w:t>
            </w:r>
            <w:r w:rsidRPr="004C254A">
              <w:rPr>
                <w:spacing w:val="-1"/>
              </w:rPr>
              <w:t>simple</w:t>
            </w:r>
            <w:r w:rsidRPr="004C254A">
              <w:rPr>
                <w:spacing w:val="-7"/>
              </w:rPr>
              <w:t xml:space="preserve"> </w:t>
            </w:r>
            <w:r w:rsidRPr="004C254A">
              <w:t>questions</w:t>
            </w:r>
            <w:r w:rsidRPr="004C254A">
              <w:rPr>
                <w:spacing w:val="-6"/>
              </w:rPr>
              <w:t xml:space="preserve"> </w:t>
            </w:r>
            <w:r w:rsidRPr="004C254A">
              <w:rPr>
                <w:spacing w:val="-1"/>
              </w:rPr>
              <w:t>after</w:t>
            </w:r>
            <w:r w:rsidRPr="004C254A">
              <w:rPr>
                <w:spacing w:val="-6"/>
              </w:rPr>
              <w:t xml:space="preserve"> </w:t>
            </w:r>
            <w:r w:rsidRPr="004C254A">
              <w:rPr>
                <w:spacing w:val="-1"/>
              </w:rPr>
              <w:t>viewing</w:t>
            </w:r>
            <w:r w:rsidRPr="004C254A">
              <w:rPr>
                <w:spacing w:val="-7"/>
              </w:rPr>
              <w:t xml:space="preserve"> </w:t>
            </w:r>
            <w:r w:rsidRPr="004C254A">
              <w:t>media</w:t>
            </w:r>
            <w:r w:rsidRPr="004C254A">
              <w:rPr>
                <w:spacing w:val="44"/>
                <w:w w:val="99"/>
              </w:rPr>
              <w:t xml:space="preserve"> </w:t>
            </w:r>
            <w:r w:rsidRPr="004C254A">
              <w:rPr>
                <w:spacing w:val="-1"/>
              </w:rPr>
              <w:t>about</w:t>
            </w:r>
            <w:r w:rsidRPr="004C254A">
              <w:rPr>
                <w:spacing w:val="-10"/>
              </w:rPr>
              <w:t xml:space="preserve"> </w:t>
            </w:r>
            <w:r w:rsidRPr="004C254A">
              <w:t>everyday</w:t>
            </w:r>
            <w:r w:rsidRPr="004C254A">
              <w:rPr>
                <w:spacing w:val="-10"/>
              </w:rPr>
              <w:t xml:space="preserve"> </w:t>
            </w:r>
            <w:r w:rsidRPr="004C254A">
              <w:rPr>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05E56">
            <w:pPr>
              <w:pStyle w:val="ListParagraph"/>
              <w:numPr>
                <w:ilvl w:val="0"/>
                <w:numId w:val="51"/>
              </w:numPr>
            </w:pPr>
            <w:r w:rsidRPr="004C254A">
              <w:t>simulate</w:t>
            </w:r>
            <w:r w:rsidRPr="004C254A">
              <w:rPr>
                <w:spacing w:val="-9"/>
              </w:rPr>
              <w:t xml:space="preserve"> </w:t>
            </w:r>
            <w:r w:rsidRPr="004C254A">
              <w:t>age-appropriate</w:t>
            </w:r>
            <w:r w:rsidRPr="004C254A">
              <w:rPr>
                <w:spacing w:val="-9"/>
              </w:rPr>
              <w:t xml:space="preserve"> </w:t>
            </w:r>
            <w:r w:rsidRPr="004C254A">
              <w:t>practices</w:t>
            </w:r>
            <w:r w:rsidRPr="004C254A">
              <w:rPr>
                <w:spacing w:val="-8"/>
              </w:rPr>
              <w:t xml:space="preserve"> </w:t>
            </w:r>
            <w:r w:rsidRPr="004C254A">
              <w:t>from</w:t>
            </w:r>
            <w:r w:rsidRPr="004C254A">
              <w:rPr>
                <w:spacing w:val="-5"/>
              </w:rPr>
              <w:t xml:space="preserve"> </w:t>
            </w:r>
            <w:r w:rsidRPr="004C254A">
              <w:t>the</w:t>
            </w:r>
            <w:r w:rsidRPr="004C254A">
              <w:rPr>
                <w:spacing w:val="-8"/>
              </w:rPr>
              <w:t xml:space="preserve"> </w:t>
            </w:r>
            <w:r w:rsidRPr="004C254A">
              <w:t>target</w:t>
            </w:r>
            <w:r w:rsidRPr="004C254A">
              <w:rPr>
                <w:spacing w:val="-7"/>
              </w:rPr>
              <w:t xml:space="preserve"> </w:t>
            </w:r>
            <w:r w:rsidRPr="004C254A">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476E082D" w:rsidR="00733F6A" w:rsidRPr="004C254A" w:rsidRDefault="008716F7"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36197E">
        <w:trPr>
          <w:cantSplit/>
          <w:trHeight w:val="148"/>
          <w:jc w:val="center"/>
        </w:trPr>
        <w:tc>
          <w:tcPr>
            <w:tcW w:w="5000" w:type="pct"/>
          </w:tcPr>
          <w:p w14:paraId="4822A28D"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05E56">
            <w:pPr>
              <w:pStyle w:val="ListParagraph"/>
              <w:numPr>
                <w:ilvl w:val="0"/>
                <w:numId w:val="52"/>
              </w:numPr>
            </w:pPr>
            <w:r w:rsidRPr="004C254A">
              <w:t>examine,</w:t>
            </w:r>
            <w:r w:rsidRPr="004C254A">
              <w:rPr>
                <w:spacing w:val="42"/>
              </w:rPr>
              <w:t xml:space="preserve"> </w:t>
            </w:r>
            <w:r w:rsidRPr="004C254A">
              <w:t>analyze,</w:t>
            </w:r>
            <w:r w:rsidRPr="004C254A">
              <w:rPr>
                <w:spacing w:val="45"/>
              </w:rPr>
              <w:t xml:space="preserve"> </w:t>
            </w:r>
            <w:r w:rsidRPr="004C254A">
              <w:t>and</w:t>
            </w:r>
            <w:r w:rsidRPr="004C254A">
              <w:rPr>
                <w:spacing w:val="45"/>
              </w:rPr>
              <w:t xml:space="preserve"> </w:t>
            </w:r>
            <w:r w:rsidRPr="004C254A">
              <w:t>exchange</w:t>
            </w:r>
            <w:r w:rsidRPr="004C254A">
              <w:rPr>
                <w:spacing w:val="46"/>
              </w:rPr>
              <w:t xml:space="preserve"> </w:t>
            </w:r>
            <w:r w:rsidRPr="004C254A">
              <w:t>information</w:t>
            </w:r>
            <w:r w:rsidRPr="004C254A">
              <w:rPr>
                <w:spacing w:val="43"/>
              </w:rPr>
              <w:t xml:space="preserve"> </w:t>
            </w:r>
            <w:r w:rsidRPr="004C254A">
              <w:rPr>
                <w:spacing w:val="1"/>
              </w:rPr>
              <w:t>on</w:t>
            </w:r>
            <w:r w:rsidRPr="004C254A">
              <w:rPr>
                <w:spacing w:val="44"/>
              </w:rPr>
              <w:t xml:space="preserve"> </w:t>
            </w:r>
            <w:r w:rsidRPr="004C254A">
              <w:t>patterns</w:t>
            </w:r>
            <w:r w:rsidRPr="004C254A">
              <w:rPr>
                <w:spacing w:val="44"/>
              </w:rPr>
              <w:t xml:space="preserve"> </w:t>
            </w:r>
            <w:r w:rsidRPr="004C254A">
              <w:t>of</w:t>
            </w:r>
            <w:r w:rsidRPr="004C254A">
              <w:rPr>
                <w:spacing w:val="66"/>
                <w:w w:val="99"/>
              </w:rPr>
              <w:t xml:space="preserve"> </w:t>
            </w:r>
            <w:r w:rsidRPr="004C254A">
              <w:t>behavior</w:t>
            </w:r>
            <w:r w:rsidRPr="004C254A">
              <w:rPr>
                <w:spacing w:val="-5"/>
              </w:rPr>
              <w:t xml:space="preserve"> </w:t>
            </w:r>
            <w:r w:rsidRPr="004C254A">
              <w:t>typical</w:t>
            </w:r>
            <w:r w:rsidRPr="004C254A">
              <w:rPr>
                <w:spacing w:val="-5"/>
              </w:rPr>
              <w:t xml:space="preserve"> </w:t>
            </w:r>
            <w:r w:rsidRPr="004C254A">
              <w:t>of</w:t>
            </w:r>
            <w:r w:rsidRPr="004C254A">
              <w:rPr>
                <w:spacing w:val="-4"/>
              </w:rPr>
              <w:t xml:space="preserve"> </w:t>
            </w:r>
            <w:r w:rsidRPr="004C254A">
              <w:t>their</w:t>
            </w:r>
            <w:r w:rsidRPr="004C254A">
              <w:rPr>
                <w:spacing w:val="-3"/>
              </w:rPr>
              <w:t xml:space="preserve"> </w:t>
            </w:r>
            <w:r w:rsidRPr="004C254A">
              <w:t>peer</w:t>
            </w:r>
            <w:r w:rsidRPr="004C254A">
              <w:rPr>
                <w:spacing w:val="-5"/>
              </w:rPr>
              <w:t xml:space="preserve"> </w:t>
            </w:r>
            <w:r w:rsidRPr="004C254A">
              <w:t>group</w:t>
            </w:r>
            <w:r w:rsidRPr="004C254A">
              <w:rPr>
                <w:spacing w:val="-4"/>
              </w:rPr>
              <w:t xml:space="preserve"> </w:t>
            </w:r>
            <w:r w:rsidRPr="004C254A">
              <w:t>in</w:t>
            </w:r>
            <w:r w:rsidRPr="004C254A">
              <w:rPr>
                <w:spacing w:val="-6"/>
              </w:rPr>
              <w:t xml:space="preserve"> </w:t>
            </w:r>
            <w:r w:rsidRPr="004C254A">
              <w:t>the</w:t>
            </w:r>
            <w:r w:rsidRPr="004C254A">
              <w:rPr>
                <w:spacing w:val="-6"/>
              </w:rPr>
              <w:t xml:space="preserve"> </w:t>
            </w:r>
            <w:r w:rsidRPr="004C254A">
              <w:t>target</w:t>
            </w:r>
            <w:r w:rsidRPr="004C254A">
              <w:rPr>
                <w:spacing w:val="-4"/>
              </w:rPr>
              <w:t xml:space="preserve"> </w:t>
            </w:r>
            <w:r w:rsidRPr="004C254A">
              <w:t>culture.</w:t>
            </w:r>
          </w:p>
          <w:p w14:paraId="7DD925C2" w14:textId="77777777" w:rsidR="004C254A" w:rsidRPr="004C254A" w:rsidRDefault="004C254A" w:rsidP="00705E56">
            <w:pPr>
              <w:pStyle w:val="ListParagraph"/>
              <w:numPr>
                <w:ilvl w:val="0"/>
                <w:numId w:val="52"/>
              </w:numPr>
            </w:pPr>
            <w:r w:rsidRPr="004C254A">
              <w:t>identify</w:t>
            </w:r>
            <w:r w:rsidRPr="004C254A">
              <w:rPr>
                <w:spacing w:val="-7"/>
              </w:rPr>
              <w:t xml:space="preserve"> </w:t>
            </w:r>
            <w:r w:rsidRPr="004C254A">
              <w:rPr>
                <w:spacing w:val="-1"/>
              </w:rPr>
              <w:t>and</w:t>
            </w:r>
            <w:r w:rsidRPr="004C254A">
              <w:rPr>
                <w:spacing w:val="-4"/>
              </w:rPr>
              <w:t xml:space="preserve"> </w:t>
            </w:r>
            <w:r w:rsidRPr="004C254A">
              <w:rPr>
                <w:spacing w:val="-1"/>
              </w:rPr>
              <w:t>begin</w:t>
            </w:r>
            <w:r w:rsidRPr="004C254A">
              <w:rPr>
                <w:spacing w:val="-4"/>
              </w:rPr>
              <w:t xml:space="preserve"> </w:t>
            </w:r>
            <w:r w:rsidRPr="004C254A">
              <w:rPr>
                <w:spacing w:val="-1"/>
              </w:rPr>
              <w:t>to</w:t>
            </w:r>
            <w:r w:rsidRPr="004C254A">
              <w:rPr>
                <w:spacing w:val="-6"/>
              </w:rPr>
              <w:t xml:space="preserve"> </w:t>
            </w:r>
            <w:r w:rsidRPr="004C254A">
              <w:t>use</w:t>
            </w:r>
            <w:r w:rsidRPr="004C254A">
              <w:rPr>
                <w:spacing w:val="-6"/>
              </w:rPr>
              <w:t xml:space="preserve"> </w:t>
            </w:r>
            <w:r w:rsidRPr="004C254A">
              <w:t>both</w:t>
            </w:r>
            <w:r w:rsidRPr="004C254A">
              <w:rPr>
                <w:spacing w:val="-6"/>
              </w:rPr>
              <w:t xml:space="preserve"> </w:t>
            </w:r>
            <w:r w:rsidRPr="004C254A">
              <w:t>formal</w:t>
            </w:r>
            <w:r w:rsidRPr="004C254A">
              <w:rPr>
                <w:spacing w:val="-6"/>
              </w:rPr>
              <w:t xml:space="preserve"> </w:t>
            </w:r>
            <w:r w:rsidRPr="004C254A">
              <w:rPr>
                <w:spacing w:val="-1"/>
              </w:rPr>
              <w:t>and</w:t>
            </w:r>
            <w:r w:rsidRPr="004C254A">
              <w:rPr>
                <w:spacing w:val="-5"/>
              </w:rPr>
              <w:t xml:space="preserve"> </w:t>
            </w:r>
            <w:r w:rsidRPr="004C254A">
              <w:t>informal</w:t>
            </w:r>
            <w:r w:rsidRPr="004C254A">
              <w:rPr>
                <w:spacing w:val="-6"/>
              </w:rPr>
              <w:t xml:space="preserve"> </w:t>
            </w:r>
            <w:r w:rsidRPr="004C254A">
              <w:rPr>
                <w:spacing w:val="-1"/>
              </w:rPr>
              <w:t>methods</w:t>
            </w:r>
            <w:r w:rsidRPr="004C254A">
              <w:rPr>
                <w:spacing w:val="-5"/>
              </w:rPr>
              <w:t xml:space="preserve"> </w:t>
            </w:r>
            <w:r w:rsidRPr="004C254A">
              <w:rPr>
                <w:spacing w:val="-1"/>
              </w:rPr>
              <w:t>to</w:t>
            </w:r>
            <w:r w:rsidRPr="004C254A">
              <w:rPr>
                <w:spacing w:val="39"/>
                <w:w w:val="99"/>
              </w:rPr>
              <w:t xml:space="preserve"> </w:t>
            </w:r>
            <w:r w:rsidRPr="004C254A">
              <w:rPr>
                <w:spacing w:val="-1"/>
              </w:rPr>
              <w:t>interact</w:t>
            </w:r>
            <w:r w:rsidRPr="004C254A">
              <w:rPr>
                <w:spacing w:val="-6"/>
              </w:rPr>
              <w:t xml:space="preserve"> </w:t>
            </w:r>
            <w:r w:rsidRPr="004C254A">
              <w:t>with</w:t>
            </w:r>
            <w:r w:rsidRPr="004C254A">
              <w:rPr>
                <w:spacing w:val="-7"/>
              </w:rPr>
              <w:t xml:space="preserve"> </w:t>
            </w:r>
            <w:r w:rsidRPr="004C254A">
              <w:t>peers</w:t>
            </w:r>
            <w:r w:rsidRPr="004C254A">
              <w:rPr>
                <w:spacing w:val="-6"/>
              </w:rPr>
              <w:t xml:space="preserve"> </w:t>
            </w:r>
            <w:r w:rsidRPr="004C254A">
              <w:rPr>
                <w:spacing w:val="-1"/>
              </w:rPr>
              <w:t>and</w:t>
            </w:r>
            <w:r w:rsidRPr="004C254A">
              <w:rPr>
                <w:spacing w:val="-5"/>
              </w:rPr>
              <w:t xml:space="preserve"> </w:t>
            </w:r>
            <w:r w:rsidRPr="004C254A">
              <w:t>adults.</w:t>
            </w:r>
          </w:p>
          <w:p w14:paraId="0E8A7572" w14:textId="77777777" w:rsidR="004C254A" w:rsidRPr="004C254A" w:rsidRDefault="004C254A" w:rsidP="00705E56">
            <w:pPr>
              <w:pStyle w:val="ListParagraph"/>
              <w:numPr>
                <w:ilvl w:val="0"/>
                <w:numId w:val="52"/>
              </w:numPr>
            </w:pPr>
            <w:r w:rsidRPr="004C254A">
              <w:t>observe</w:t>
            </w:r>
            <w:r w:rsidRPr="004C254A">
              <w:rPr>
                <w:spacing w:val="-5"/>
              </w:rPr>
              <w:t xml:space="preserve"> </w:t>
            </w:r>
            <w:r w:rsidRPr="004C254A">
              <w:t>or</w:t>
            </w:r>
            <w:r w:rsidRPr="004C254A">
              <w:rPr>
                <w:spacing w:val="-5"/>
              </w:rPr>
              <w:t xml:space="preserve"> </w:t>
            </w:r>
            <w:r w:rsidRPr="004C254A">
              <w:t>identify</w:t>
            </w:r>
            <w:r w:rsidRPr="004C254A">
              <w:rPr>
                <w:spacing w:val="-9"/>
              </w:rPr>
              <w:t xml:space="preserve"> </w:t>
            </w:r>
            <w:r w:rsidRPr="004C254A">
              <w:t>a</w:t>
            </w:r>
            <w:r w:rsidRPr="004C254A">
              <w:rPr>
                <w:spacing w:val="-4"/>
              </w:rPr>
              <w:t xml:space="preserve"> </w:t>
            </w:r>
            <w:r w:rsidRPr="004C254A">
              <w:t>variety</w:t>
            </w:r>
            <w:r w:rsidRPr="004C254A">
              <w:rPr>
                <w:spacing w:val="-7"/>
              </w:rPr>
              <w:t xml:space="preserve"> </w:t>
            </w:r>
            <w:r w:rsidRPr="004C254A">
              <w:t>of</w:t>
            </w:r>
            <w:r w:rsidRPr="004C254A">
              <w:rPr>
                <w:spacing w:val="-4"/>
              </w:rPr>
              <w:t xml:space="preserve"> </w:t>
            </w:r>
            <w:r w:rsidRPr="004C254A">
              <w:t>authentic</w:t>
            </w:r>
            <w:r w:rsidRPr="004C254A">
              <w:rPr>
                <w:spacing w:val="-2"/>
              </w:rPr>
              <w:t xml:space="preserve"> </w:t>
            </w:r>
            <w:r w:rsidRPr="004C254A">
              <w:t>or</w:t>
            </w:r>
            <w:r w:rsidRPr="004C254A">
              <w:rPr>
                <w:spacing w:val="-6"/>
              </w:rPr>
              <w:t xml:space="preserve"> </w:t>
            </w:r>
            <w:r w:rsidRPr="004C254A">
              <w:t>simulated</w:t>
            </w:r>
            <w:r w:rsidRPr="004C254A">
              <w:rPr>
                <w:spacing w:val="-4"/>
              </w:rPr>
              <w:t xml:space="preserve"> </w:t>
            </w:r>
            <w:r w:rsidRPr="004C254A">
              <w:t>age-</w:t>
            </w:r>
            <w:r w:rsidRPr="004C254A">
              <w:rPr>
                <w:spacing w:val="45"/>
                <w:w w:val="99"/>
              </w:rPr>
              <w:t xml:space="preserve"> </w:t>
            </w:r>
            <w:r w:rsidRPr="004C254A">
              <w:t>appropriate</w:t>
            </w:r>
            <w:r w:rsidRPr="004C254A">
              <w:rPr>
                <w:spacing w:val="-9"/>
              </w:rPr>
              <w:t xml:space="preserve"> </w:t>
            </w:r>
            <w:r w:rsidRPr="004C254A">
              <w:t>cultural</w:t>
            </w:r>
            <w:r w:rsidRPr="004C254A">
              <w:rPr>
                <w:spacing w:val="-7"/>
              </w:rPr>
              <w:t xml:space="preserve"> </w:t>
            </w:r>
            <w:r w:rsidRPr="004C254A">
              <w:t>activities</w:t>
            </w:r>
            <w:r w:rsidRPr="004C254A">
              <w:rPr>
                <w:spacing w:val="-7"/>
              </w:rPr>
              <w:t xml:space="preserve"> </w:t>
            </w:r>
            <w:r w:rsidRPr="004C254A">
              <w:t>(e.g.,</w:t>
            </w:r>
            <w:r w:rsidRPr="004C254A">
              <w:rPr>
                <w:spacing w:val="-8"/>
              </w:rPr>
              <w:t xml:space="preserve"> </w:t>
            </w:r>
            <w:r w:rsidRPr="004C254A">
              <w:t>games,</w:t>
            </w:r>
            <w:r w:rsidRPr="004C254A">
              <w:rPr>
                <w:spacing w:val="-8"/>
              </w:rPr>
              <w:t xml:space="preserve"> </w:t>
            </w:r>
            <w:r w:rsidRPr="004C254A">
              <w:t>sports,</w:t>
            </w:r>
            <w:r w:rsidRPr="004C254A">
              <w:rPr>
                <w:spacing w:val="-9"/>
              </w:rPr>
              <w:t xml:space="preserve"> </w:t>
            </w:r>
            <w:r w:rsidRPr="004C254A">
              <w:t>or</w:t>
            </w:r>
            <w:r w:rsidRPr="004C254A">
              <w:rPr>
                <w:spacing w:val="76"/>
                <w:w w:val="99"/>
              </w:rPr>
              <w:t xml:space="preserve"> </w:t>
            </w:r>
            <w:r w:rsidRPr="004C254A">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05E56">
            <w:pPr>
              <w:pStyle w:val="ListParagraph"/>
              <w:numPr>
                <w:ilvl w:val="0"/>
                <w:numId w:val="52"/>
              </w:numPr>
            </w:pPr>
            <w:r w:rsidRPr="004C254A">
              <w:t>identify</w:t>
            </w:r>
            <w:r w:rsidRPr="004C254A">
              <w:rPr>
                <w:spacing w:val="-10"/>
              </w:rPr>
              <w:t xml:space="preserve"> </w:t>
            </w:r>
            <w:r w:rsidRPr="004C254A">
              <w:t>and</w:t>
            </w:r>
            <w:r w:rsidRPr="004C254A">
              <w:rPr>
                <w:spacing w:val="-6"/>
              </w:rPr>
              <w:t xml:space="preserve"> </w:t>
            </w:r>
            <w:r w:rsidRPr="004C254A">
              <w:t>analyze</w:t>
            </w:r>
            <w:r w:rsidRPr="004C254A">
              <w:rPr>
                <w:spacing w:val="-7"/>
              </w:rPr>
              <w:t xml:space="preserve"> </w:t>
            </w:r>
            <w:r w:rsidRPr="004C254A">
              <w:t>cultural</w:t>
            </w:r>
            <w:r w:rsidRPr="004C254A">
              <w:rPr>
                <w:spacing w:val="-9"/>
              </w:rPr>
              <w:t xml:space="preserve"> </w:t>
            </w:r>
            <w:r w:rsidRPr="004C254A">
              <w:t>practices</w:t>
            </w:r>
            <w:r w:rsidRPr="004C254A">
              <w:rPr>
                <w:spacing w:val="-5"/>
              </w:rPr>
              <w:t xml:space="preserve"> </w:t>
            </w:r>
            <w:r w:rsidRPr="004C254A">
              <w:t>using</w:t>
            </w:r>
            <w:r w:rsidRPr="004C254A">
              <w:rPr>
                <w:spacing w:val="-8"/>
              </w:rPr>
              <w:t xml:space="preserve"> </w:t>
            </w:r>
            <w:r w:rsidRPr="004C254A">
              <w:t>authentic</w:t>
            </w:r>
            <w:r w:rsidRPr="004C254A">
              <w:rPr>
                <w:spacing w:val="-5"/>
              </w:rPr>
              <w:t xml:space="preserve"> </w:t>
            </w:r>
            <w:r w:rsidRPr="004C254A">
              <w:t>materials.</w:t>
            </w:r>
          </w:p>
          <w:p w14:paraId="1EA9425C" w14:textId="77777777" w:rsidR="004C254A" w:rsidRPr="004C254A" w:rsidRDefault="004C254A" w:rsidP="00705E56">
            <w:pPr>
              <w:pStyle w:val="ListParagraph"/>
              <w:numPr>
                <w:ilvl w:val="0"/>
                <w:numId w:val="52"/>
              </w:numPr>
            </w:pPr>
            <w:r w:rsidRPr="004C254A">
              <w:t>simulate</w:t>
            </w:r>
            <w:r w:rsidRPr="004C254A">
              <w:rPr>
                <w:spacing w:val="-13"/>
              </w:rPr>
              <w:t xml:space="preserve"> </w:t>
            </w:r>
            <w:r w:rsidRPr="004C254A">
              <w:t>culturally</w:t>
            </w:r>
            <w:r w:rsidRPr="004C254A">
              <w:rPr>
                <w:spacing w:val="-13"/>
              </w:rPr>
              <w:t xml:space="preserve"> </w:t>
            </w:r>
            <w:r w:rsidRPr="004C254A">
              <w:rPr>
                <w:spacing w:val="-1"/>
              </w:rPr>
              <w:t>appropriate</w:t>
            </w:r>
            <w:r w:rsidRPr="004C254A">
              <w:rPr>
                <w:spacing w:val="-13"/>
              </w:rPr>
              <w:t xml:space="preserve"> </w:t>
            </w:r>
            <w:r w:rsidRPr="004C254A">
              <w:t>community</w:t>
            </w:r>
            <w:r w:rsidRPr="004C254A">
              <w:rPr>
                <w:spacing w:val="-13"/>
              </w:rPr>
              <w:t xml:space="preserve"> </w:t>
            </w:r>
            <w:r w:rsidRPr="004C254A">
              <w:rPr>
                <w:spacing w:val="-1"/>
              </w:rPr>
              <w:t>interactions.</w:t>
            </w:r>
          </w:p>
          <w:p w14:paraId="5E637ACB" w14:textId="77777777" w:rsidR="004C254A" w:rsidRPr="004C254A" w:rsidRDefault="004C254A" w:rsidP="00705E56">
            <w:pPr>
              <w:pStyle w:val="ListParagraph"/>
              <w:numPr>
                <w:ilvl w:val="0"/>
                <w:numId w:val="52"/>
              </w:numPr>
            </w:pPr>
            <w:r w:rsidRPr="004C254A">
              <w:t>interact</w:t>
            </w:r>
            <w:r w:rsidRPr="004C254A">
              <w:rPr>
                <w:spacing w:val="-4"/>
              </w:rPr>
              <w:t xml:space="preserve"> </w:t>
            </w:r>
            <w:r w:rsidRPr="004C254A">
              <w:t>with</w:t>
            </w:r>
            <w:r w:rsidRPr="004C254A">
              <w:rPr>
                <w:spacing w:val="-5"/>
              </w:rPr>
              <w:t xml:space="preserve"> </w:t>
            </w:r>
            <w:r w:rsidRPr="004C254A">
              <w:t>peers</w:t>
            </w:r>
            <w:r w:rsidRPr="004C254A">
              <w:rPr>
                <w:spacing w:val="-4"/>
              </w:rPr>
              <w:t xml:space="preserve"> </w:t>
            </w:r>
            <w:r w:rsidRPr="004C254A">
              <w:t>or</w:t>
            </w:r>
            <w:r w:rsidRPr="004C254A">
              <w:rPr>
                <w:spacing w:val="-4"/>
              </w:rPr>
              <w:t xml:space="preserve"> </w:t>
            </w:r>
            <w:r w:rsidRPr="004C254A">
              <w:t>the</w:t>
            </w:r>
            <w:r w:rsidRPr="004C254A">
              <w:rPr>
                <w:spacing w:val="-5"/>
              </w:rPr>
              <w:t xml:space="preserve"> </w:t>
            </w:r>
            <w:r w:rsidRPr="004C254A">
              <w:t>peer</w:t>
            </w:r>
            <w:r w:rsidRPr="004C254A">
              <w:rPr>
                <w:spacing w:val="-5"/>
              </w:rPr>
              <w:t xml:space="preserve"> </w:t>
            </w:r>
            <w:r w:rsidRPr="004C254A">
              <w:t>group</w:t>
            </w:r>
            <w:r w:rsidRPr="004C254A">
              <w:rPr>
                <w:spacing w:val="-5"/>
              </w:rPr>
              <w:t xml:space="preserve"> </w:t>
            </w:r>
            <w:r w:rsidRPr="004C254A">
              <w:t>of</w:t>
            </w:r>
            <w:r w:rsidRPr="004C254A">
              <w:rPr>
                <w:spacing w:val="-3"/>
              </w:rPr>
              <w:t xml:space="preserve"> </w:t>
            </w:r>
            <w:r w:rsidRPr="004C254A">
              <w:t>the</w:t>
            </w:r>
            <w:r w:rsidRPr="004C254A">
              <w:rPr>
                <w:spacing w:val="-3"/>
              </w:rPr>
              <w:t xml:space="preserve"> </w:t>
            </w:r>
            <w:r w:rsidRPr="004C254A">
              <w:t>target</w:t>
            </w:r>
            <w:r w:rsidRPr="004C254A">
              <w:rPr>
                <w:spacing w:val="-5"/>
              </w:rPr>
              <w:t xml:space="preserve"> </w:t>
            </w:r>
            <w:r w:rsidRPr="004C254A">
              <w:t>culture</w:t>
            </w:r>
            <w:r w:rsidRPr="004C254A">
              <w:rPr>
                <w:spacing w:val="-6"/>
              </w:rPr>
              <w:t xml:space="preserve"> </w:t>
            </w:r>
            <w:r w:rsidRPr="004C254A">
              <w:t>to</w:t>
            </w:r>
            <w:r w:rsidRPr="004C254A">
              <w:rPr>
                <w:spacing w:val="35"/>
                <w:w w:val="99"/>
              </w:rPr>
              <w:t xml:space="preserve"> </w:t>
            </w:r>
            <w:r w:rsidRPr="004C254A">
              <w:t>demonstrate</w:t>
            </w:r>
            <w:r w:rsidRPr="004C254A">
              <w:rPr>
                <w:spacing w:val="-10"/>
              </w:rPr>
              <w:t xml:space="preserve"> </w:t>
            </w:r>
            <w:r w:rsidRPr="004C254A">
              <w:t>an</w:t>
            </w:r>
            <w:r w:rsidRPr="004C254A">
              <w:rPr>
                <w:spacing w:val="-7"/>
              </w:rPr>
              <w:t xml:space="preserve"> </w:t>
            </w:r>
            <w:r w:rsidRPr="004C254A">
              <w:t>awareness</w:t>
            </w:r>
            <w:r w:rsidRPr="004C254A">
              <w:rPr>
                <w:spacing w:val="-8"/>
              </w:rPr>
              <w:t xml:space="preserve"> </w:t>
            </w:r>
            <w:r w:rsidRPr="004C254A">
              <w:t>of</w:t>
            </w:r>
            <w:r w:rsidRPr="004C254A">
              <w:rPr>
                <w:spacing w:val="-8"/>
              </w:rPr>
              <w:t xml:space="preserve"> </w:t>
            </w:r>
            <w:r w:rsidRPr="004C254A">
              <w:t>culturally</w:t>
            </w:r>
            <w:r w:rsidRPr="004C254A">
              <w:rPr>
                <w:spacing w:val="-12"/>
              </w:rPr>
              <w:t xml:space="preserve"> </w:t>
            </w:r>
            <w:r w:rsidRPr="004C254A">
              <w:t>respectful</w:t>
            </w:r>
            <w:r w:rsidRPr="004C254A">
              <w:rPr>
                <w:spacing w:val="-8"/>
              </w:rPr>
              <w:t xml:space="preserve"> </w:t>
            </w:r>
            <w:r w:rsidRPr="004C254A">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36197E">
        <w:trPr>
          <w:cantSplit/>
          <w:trHeight w:val="148"/>
          <w:jc w:val="center"/>
        </w:trPr>
        <w:tc>
          <w:tcPr>
            <w:tcW w:w="5000" w:type="pct"/>
          </w:tcPr>
          <w:p w14:paraId="624E1163"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05E56">
            <w:pPr>
              <w:pStyle w:val="ListParagraph"/>
              <w:numPr>
                <w:ilvl w:val="0"/>
                <w:numId w:val="53"/>
              </w:numPr>
            </w:pPr>
            <w:r w:rsidRPr="004C254A">
              <w:t>simulate culturally appropriate behaviors in a variety of settings, authentic or simulated, pertaining to the target culture.</w:t>
            </w:r>
          </w:p>
          <w:p w14:paraId="29CBC76A" w14:textId="77777777" w:rsidR="004C254A" w:rsidRPr="004C254A" w:rsidRDefault="004C254A" w:rsidP="00705E56">
            <w:pPr>
              <w:pStyle w:val="ListParagraph"/>
              <w:numPr>
                <w:ilvl w:val="0"/>
                <w:numId w:val="53"/>
              </w:numPr>
            </w:pPr>
            <w:r w:rsidRPr="004C254A">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05E56">
            <w:pPr>
              <w:pStyle w:val="ListParagraph"/>
              <w:numPr>
                <w:ilvl w:val="0"/>
                <w:numId w:val="54"/>
              </w:numPr>
            </w:pPr>
            <w:r w:rsidRPr="00C11F30">
              <w:t>identify</w:t>
            </w:r>
            <w:r w:rsidRPr="00C11F30">
              <w:rPr>
                <w:spacing w:val="-10"/>
              </w:rPr>
              <w:t xml:space="preserve"> </w:t>
            </w:r>
            <w:r w:rsidRPr="00C11F30">
              <w:t>tangible</w:t>
            </w:r>
            <w:r w:rsidRPr="00C11F30">
              <w:rPr>
                <w:spacing w:val="-4"/>
              </w:rPr>
              <w:t xml:space="preserve"> </w:t>
            </w:r>
            <w:r w:rsidRPr="00C11F30">
              <w:t>and</w:t>
            </w:r>
            <w:r w:rsidRPr="00C11F30">
              <w:rPr>
                <w:spacing w:val="-5"/>
              </w:rPr>
              <w:t xml:space="preserve"> </w:t>
            </w:r>
            <w:r w:rsidRPr="00C11F30">
              <w:t>intangible</w:t>
            </w:r>
            <w:r w:rsidRPr="00C11F30">
              <w:rPr>
                <w:spacing w:val="-5"/>
              </w:rPr>
              <w:t xml:space="preserve"> </w:t>
            </w:r>
            <w:r w:rsidRPr="00C11F30">
              <w:t>products</w:t>
            </w:r>
            <w:r w:rsidRPr="00C11F30">
              <w:rPr>
                <w:spacing w:val="-5"/>
              </w:rPr>
              <w:t xml:space="preserve"> </w:t>
            </w:r>
            <w:r w:rsidRPr="00C11F30">
              <w:t>of</w:t>
            </w:r>
            <w:r w:rsidRPr="00C11F30">
              <w:rPr>
                <w:spacing w:val="-5"/>
              </w:rPr>
              <w:t xml:space="preserve"> </w:t>
            </w:r>
            <w:r w:rsidRPr="00C11F30">
              <w:t>the</w:t>
            </w:r>
            <w:r w:rsidRPr="00C11F30">
              <w:rPr>
                <w:spacing w:val="-7"/>
              </w:rPr>
              <w:t xml:space="preserve"> </w:t>
            </w:r>
            <w:r w:rsidRPr="00C11F30">
              <w:t>target</w:t>
            </w:r>
            <w:r w:rsidRPr="00C11F30">
              <w:rPr>
                <w:spacing w:val="-6"/>
              </w:rPr>
              <w:t xml:space="preserve"> </w:t>
            </w:r>
            <w:r w:rsidRPr="00C11F30">
              <w:t>culture</w:t>
            </w:r>
            <w:r w:rsidRPr="00C11F30">
              <w:rPr>
                <w:spacing w:val="-5"/>
              </w:rPr>
              <w:t xml:space="preserve"> </w:t>
            </w:r>
            <w:r w:rsidRPr="00C11F30">
              <w:t>and</w:t>
            </w:r>
            <w:r w:rsidRPr="00C11F30">
              <w:rPr>
                <w:spacing w:val="-6"/>
              </w:rPr>
              <w:t xml:space="preserve"> </w:t>
            </w:r>
            <w:r w:rsidRPr="00C11F30">
              <w:t>their</w:t>
            </w:r>
            <w:r w:rsidRPr="00C11F30">
              <w:rPr>
                <w:spacing w:val="53"/>
                <w:w w:val="99"/>
              </w:rPr>
              <w:t xml:space="preserve"> </w:t>
            </w:r>
            <w:r w:rsidRPr="00C11F30">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05E56">
            <w:pPr>
              <w:pStyle w:val="ListParagraph"/>
              <w:numPr>
                <w:ilvl w:val="0"/>
                <w:numId w:val="54"/>
              </w:numPr>
            </w:pPr>
            <w:r w:rsidRPr="00C11F30">
              <w:t>identify</w:t>
            </w:r>
            <w:r w:rsidRPr="00C11F30">
              <w:rPr>
                <w:spacing w:val="-9"/>
              </w:rPr>
              <w:t xml:space="preserve"> </w:t>
            </w:r>
            <w:r w:rsidRPr="00C11F30">
              <w:t>the</w:t>
            </w:r>
            <w:r w:rsidRPr="00C11F30">
              <w:rPr>
                <w:spacing w:val="-4"/>
              </w:rPr>
              <w:t xml:space="preserve"> </w:t>
            </w:r>
            <w:r w:rsidRPr="00C11F30">
              <w:rPr>
                <w:spacing w:val="-1"/>
              </w:rPr>
              <w:t>author</w:t>
            </w:r>
            <w:r w:rsidRPr="00C11F30">
              <w:rPr>
                <w:spacing w:val="-5"/>
              </w:rPr>
              <w:t xml:space="preserve"> </w:t>
            </w:r>
            <w:r w:rsidRPr="00C11F30">
              <w:t>and</w:t>
            </w:r>
            <w:r w:rsidRPr="00C11F30">
              <w:rPr>
                <w:spacing w:val="-6"/>
              </w:rPr>
              <w:t xml:space="preserve"> </w:t>
            </w:r>
            <w:r w:rsidRPr="00C11F30">
              <w:t>country</w:t>
            </w:r>
            <w:r w:rsidRPr="00C11F30">
              <w:rPr>
                <w:spacing w:val="-10"/>
              </w:rPr>
              <w:t xml:space="preserve"> </w:t>
            </w:r>
            <w:r w:rsidRPr="00C11F30">
              <w:rPr>
                <w:spacing w:val="-1"/>
              </w:rPr>
              <w:t>of</w:t>
            </w:r>
            <w:r w:rsidRPr="00C11F30">
              <w:rPr>
                <w:spacing w:val="-4"/>
              </w:rPr>
              <w:t xml:space="preserve"> </w:t>
            </w:r>
            <w:r w:rsidRPr="00C11F30">
              <w:t>origin</w:t>
            </w:r>
            <w:r w:rsidRPr="00C11F30">
              <w:rPr>
                <w:spacing w:val="-5"/>
              </w:rPr>
              <w:t xml:space="preserve"> </w:t>
            </w:r>
            <w:r w:rsidRPr="00C11F30">
              <w:rPr>
                <w:spacing w:val="-1"/>
              </w:rPr>
              <w:t>of</w:t>
            </w:r>
            <w:r w:rsidRPr="00C11F30">
              <w:rPr>
                <w:spacing w:val="-5"/>
              </w:rPr>
              <w:t xml:space="preserve"> </w:t>
            </w:r>
            <w:r w:rsidRPr="00C11F30">
              <w:rPr>
                <w:spacing w:val="-1"/>
              </w:rPr>
              <w:t>short</w:t>
            </w:r>
            <w:r w:rsidRPr="00C11F30">
              <w:rPr>
                <w:spacing w:val="-5"/>
              </w:rPr>
              <w:t xml:space="preserve"> </w:t>
            </w:r>
            <w:r w:rsidRPr="00C11F30">
              <w:t>poems,</w:t>
            </w:r>
            <w:r w:rsidRPr="00C11F30">
              <w:rPr>
                <w:spacing w:val="-6"/>
              </w:rPr>
              <w:t xml:space="preserve"> </w:t>
            </w:r>
            <w:r w:rsidRPr="00C11F30">
              <w:rPr>
                <w:spacing w:val="-1"/>
              </w:rPr>
              <w:t>stories,</w:t>
            </w:r>
            <w:r w:rsidRPr="00C11F30">
              <w:rPr>
                <w:spacing w:val="-6"/>
              </w:rPr>
              <w:t xml:space="preserve"> </w:t>
            </w:r>
            <w:r w:rsidRPr="00C11F30">
              <w:t>and</w:t>
            </w:r>
            <w:r w:rsidRPr="00C11F30">
              <w:rPr>
                <w:spacing w:val="48"/>
                <w:w w:val="99"/>
              </w:rPr>
              <w:t xml:space="preserve"> </w:t>
            </w:r>
            <w:r w:rsidRPr="00C11F30">
              <w:rPr>
                <w:spacing w:val="-1"/>
              </w:rPr>
              <w:t>plays</w:t>
            </w:r>
            <w:r w:rsidRPr="00C11F30">
              <w:rPr>
                <w:spacing w:val="-6"/>
              </w:rPr>
              <w:t xml:space="preserve"> </w:t>
            </w:r>
            <w:r w:rsidRPr="00C11F30">
              <w:rPr>
                <w:spacing w:val="-1"/>
              </w:rPr>
              <w:t>from</w:t>
            </w:r>
            <w:r w:rsidRPr="00C11F30">
              <w:rPr>
                <w:spacing w:val="-2"/>
              </w:rPr>
              <w:t xml:space="preserve"> </w:t>
            </w:r>
            <w:r w:rsidRPr="00C11F30">
              <w:rPr>
                <w:spacing w:val="-1"/>
              </w:rPr>
              <w:t>the</w:t>
            </w:r>
            <w:r w:rsidRPr="00C11F30">
              <w:rPr>
                <w:spacing w:val="-7"/>
              </w:rPr>
              <w:t xml:space="preserve"> </w:t>
            </w:r>
            <w:r w:rsidRPr="00C11F30">
              <w:rPr>
                <w:spacing w:val="-1"/>
              </w:rPr>
              <w:t>target</w:t>
            </w:r>
            <w:r w:rsidRPr="00C11F30">
              <w:rPr>
                <w:spacing w:val="-7"/>
              </w:rPr>
              <w:t xml:space="preserve"> </w:t>
            </w:r>
            <w:r w:rsidRPr="00C11F30">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633C8415" w:rsidR="004C254A" w:rsidRPr="004C254A" w:rsidRDefault="008716F7"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05E56">
            <w:pPr>
              <w:pStyle w:val="ListParagraph"/>
              <w:numPr>
                <w:ilvl w:val="0"/>
                <w:numId w:val="55"/>
              </w:numPr>
            </w:pPr>
            <w:r w:rsidRPr="00C11F30">
              <w:t>identify</w:t>
            </w:r>
            <w:r w:rsidRPr="00C11F30">
              <w:rPr>
                <w:spacing w:val="-8"/>
              </w:rPr>
              <w:t xml:space="preserve"> </w:t>
            </w:r>
            <w:r w:rsidRPr="00C11F30">
              <w:t>and</w:t>
            </w:r>
            <w:r w:rsidRPr="00C11F30">
              <w:rPr>
                <w:spacing w:val="-4"/>
              </w:rPr>
              <w:t xml:space="preserve"> </w:t>
            </w:r>
            <w:r w:rsidRPr="00C11F30">
              <w:t>investigate</w:t>
            </w:r>
            <w:r w:rsidRPr="00C11F30">
              <w:rPr>
                <w:spacing w:val="-7"/>
              </w:rPr>
              <w:t xml:space="preserve"> </w:t>
            </w:r>
            <w:r w:rsidRPr="00C11F30">
              <w:t>the</w:t>
            </w:r>
            <w:r w:rsidRPr="00C11F30">
              <w:rPr>
                <w:spacing w:val="-4"/>
              </w:rPr>
              <w:t xml:space="preserve"> </w:t>
            </w:r>
            <w:r w:rsidRPr="00C11F30">
              <w:t>function</w:t>
            </w:r>
            <w:r w:rsidRPr="00C11F30">
              <w:rPr>
                <w:spacing w:val="-7"/>
              </w:rPr>
              <w:t xml:space="preserve"> </w:t>
            </w:r>
            <w:r w:rsidRPr="00C11F30">
              <w:t>of</w:t>
            </w:r>
            <w:r w:rsidRPr="00C11F30">
              <w:rPr>
                <w:spacing w:val="-4"/>
              </w:rPr>
              <w:t xml:space="preserve"> </w:t>
            </w:r>
            <w:r w:rsidRPr="00C11F30">
              <w:t>products</w:t>
            </w:r>
            <w:r w:rsidRPr="00C11F30">
              <w:rPr>
                <w:spacing w:val="-5"/>
              </w:rPr>
              <w:t xml:space="preserve"> </w:t>
            </w:r>
            <w:r w:rsidRPr="00C11F30">
              <w:t>of</w:t>
            </w:r>
            <w:r w:rsidRPr="00C11F30">
              <w:rPr>
                <w:spacing w:val="-4"/>
              </w:rPr>
              <w:t xml:space="preserve"> </w:t>
            </w:r>
            <w:r w:rsidRPr="00C11F30">
              <w:t>the</w:t>
            </w:r>
            <w:r w:rsidRPr="00C11F30">
              <w:rPr>
                <w:spacing w:val="-7"/>
              </w:rPr>
              <w:t xml:space="preserve"> </w:t>
            </w:r>
            <w:r w:rsidRPr="00C11F30">
              <w:t>target</w:t>
            </w:r>
            <w:r w:rsidRPr="00C11F30">
              <w:rPr>
                <w:spacing w:val="-6"/>
              </w:rPr>
              <w:t xml:space="preserve"> </w:t>
            </w:r>
            <w:r w:rsidRPr="00C11F30">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36197E">
        <w:trPr>
          <w:cantSplit/>
          <w:trHeight w:val="148"/>
          <w:jc w:val="center"/>
        </w:trPr>
        <w:tc>
          <w:tcPr>
            <w:tcW w:w="5000" w:type="pct"/>
          </w:tcPr>
          <w:p w14:paraId="04007ABD"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05E56">
            <w:pPr>
              <w:pStyle w:val="ListParagraph"/>
              <w:numPr>
                <w:ilvl w:val="0"/>
                <w:numId w:val="56"/>
              </w:numPr>
            </w:pPr>
            <w:r w:rsidRPr="00C11F30">
              <w:t>describe</w:t>
            </w:r>
            <w:r w:rsidRPr="00C11F30">
              <w:rPr>
                <w:spacing w:val="-7"/>
              </w:rPr>
              <w:t xml:space="preserve"> </w:t>
            </w:r>
            <w:r w:rsidRPr="00C11F30">
              <w:t>how</w:t>
            </w:r>
            <w:r w:rsidRPr="00C11F30">
              <w:rPr>
                <w:spacing w:val="-9"/>
              </w:rPr>
              <w:t xml:space="preserve"> </w:t>
            </w:r>
            <w:r w:rsidRPr="00C11F30">
              <w:rPr>
                <w:spacing w:val="1"/>
              </w:rPr>
              <w:t>some</w:t>
            </w:r>
            <w:r w:rsidRPr="00C11F30">
              <w:rPr>
                <w:spacing w:val="-8"/>
              </w:rPr>
              <w:t xml:space="preserve"> </w:t>
            </w:r>
            <w:r w:rsidRPr="00C11F30">
              <w:t>cultural</w:t>
            </w:r>
            <w:r w:rsidRPr="00C11F30">
              <w:rPr>
                <w:spacing w:val="-7"/>
              </w:rPr>
              <w:t xml:space="preserve"> </w:t>
            </w:r>
            <w:r w:rsidRPr="00C11F30">
              <w:t>products</w:t>
            </w:r>
            <w:r w:rsidRPr="00C11F30">
              <w:rPr>
                <w:spacing w:val="-7"/>
              </w:rPr>
              <w:t xml:space="preserve"> </w:t>
            </w:r>
            <w:r w:rsidRPr="00C11F30">
              <w:t>have</w:t>
            </w:r>
            <w:r w:rsidRPr="00C11F30">
              <w:rPr>
                <w:spacing w:val="-8"/>
              </w:rPr>
              <w:t xml:space="preserve"> </w:t>
            </w:r>
            <w:r w:rsidRPr="00C11F30">
              <w:t>changed</w:t>
            </w:r>
            <w:r w:rsidRPr="00C11F30">
              <w:rPr>
                <w:spacing w:val="-7"/>
              </w:rPr>
              <w:t xml:space="preserve"> </w:t>
            </w:r>
            <w:r w:rsidRPr="00C11F30">
              <w:t>or</w:t>
            </w:r>
            <w:r w:rsidRPr="00C11F30">
              <w:rPr>
                <w:spacing w:val="-6"/>
              </w:rPr>
              <w:t xml:space="preserve"> </w:t>
            </w:r>
            <w:r w:rsidRPr="00C11F30">
              <w:t>disappeared</w:t>
            </w:r>
            <w:r w:rsidRPr="00C11F30">
              <w:rPr>
                <w:spacing w:val="64"/>
                <w:w w:val="99"/>
              </w:rPr>
              <w:t xml:space="preserve"> </w:t>
            </w:r>
            <w:r w:rsidRPr="00C11F30">
              <w:t>over</w:t>
            </w:r>
            <w:r w:rsidRPr="00C11F30">
              <w:rPr>
                <w:spacing w:val="-9"/>
              </w:rPr>
              <w:t xml:space="preserve"> </w:t>
            </w:r>
            <w:r w:rsidRPr="00C11F30">
              <w:t>time.</w:t>
            </w:r>
          </w:p>
          <w:p w14:paraId="0CB8D198" w14:textId="77777777" w:rsidR="00C11F30" w:rsidRPr="00C11F30" w:rsidRDefault="00C11F30" w:rsidP="00705E56">
            <w:pPr>
              <w:pStyle w:val="ListParagraph"/>
              <w:numPr>
                <w:ilvl w:val="0"/>
                <w:numId w:val="56"/>
              </w:numPr>
            </w:pPr>
            <w:r w:rsidRPr="00C11F30">
              <w:t>identify,</w:t>
            </w:r>
            <w:r w:rsidRPr="00C11F30">
              <w:rPr>
                <w:spacing w:val="-7"/>
              </w:rPr>
              <w:t xml:space="preserve"> </w:t>
            </w:r>
            <w:r w:rsidRPr="00C11F30">
              <w:t>research,</w:t>
            </w:r>
            <w:r w:rsidRPr="00C11F30">
              <w:rPr>
                <w:spacing w:val="-7"/>
              </w:rPr>
              <w:t xml:space="preserve"> </w:t>
            </w:r>
            <w:r w:rsidRPr="00C11F30">
              <w:t>and</w:t>
            </w:r>
            <w:r w:rsidRPr="00C11F30">
              <w:rPr>
                <w:spacing w:val="-7"/>
              </w:rPr>
              <w:t xml:space="preserve"> </w:t>
            </w:r>
            <w:r w:rsidRPr="00C11F30">
              <w:t>analyze</w:t>
            </w:r>
            <w:r w:rsidRPr="00C11F30">
              <w:rPr>
                <w:spacing w:val="-5"/>
              </w:rPr>
              <w:t xml:space="preserve"> </w:t>
            </w:r>
            <w:r w:rsidRPr="00C11F30">
              <w:t>the</w:t>
            </w:r>
            <w:r w:rsidRPr="00C11F30">
              <w:rPr>
                <w:spacing w:val="-7"/>
              </w:rPr>
              <w:t xml:space="preserve"> </w:t>
            </w:r>
            <w:r w:rsidRPr="00C11F30">
              <w:t>role</w:t>
            </w:r>
            <w:r w:rsidRPr="00C11F30">
              <w:rPr>
                <w:spacing w:val="-7"/>
              </w:rPr>
              <w:t xml:space="preserve"> </w:t>
            </w:r>
            <w:r w:rsidRPr="00C11F30">
              <w:t>and</w:t>
            </w:r>
            <w:r w:rsidRPr="00C11F30">
              <w:rPr>
                <w:spacing w:val="-5"/>
              </w:rPr>
              <w:t xml:space="preserve"> </w:t>
            </w:r>
            <w:r w:rsidRPr="00C11F30">
              <w:t>importance</w:t>
            </w:r>
            <w:r w:rsidRPr="00C11F30">
              <w:rPr>
                <w:spacing w:val="-7"/>
              </w:rPr>
              <w:t xml:space="preserve"> </w:t>
            </w:r>
            <w:r w:rsidRPr="00C11F30">
              <w:t>of</w:t>
            </w:r>
            <w:r w:rsidRPr="00C11F30">
              <w:rPr>
                <w:spacing w:val="-5"/>
              </w:rPr>
              <w:t xml:space="preserve"> </w:t>
            </w:r>
            <w:r w:rsidRPr="00C11F30">
              <w:t>tangible</w:t>
            </w:r>
            <w:r w:rsidRPr="00C11F30">
              <w:rPr>
                <w:spacing w:val="54"/>
                <w:w w:val="99"/>
              </w:rPr>
              <w:t xml:space="preserve"> </w:t>
            </w:r>
            <w:r w:rsidRPr="00C11F30">
              <w:t>and</w:t>
            </w:r>
            <w:r w:rsidRPr="00C11F30">
              <w:rPr>
                <w:spacing w:val="-6"/>
              </w:rPr>
              <w:t xml:space="preserve"> </w:t>
            </w:r>
            <w:r w:rsidRPr="00C11F30">
              <w:t>intangible</w:t>
            </w:r>
            <w:r w:rsidRPr="00C11F30">
              <w:rPr>
                <w:spacing w:val="-5"/>
              </w:rPr>
              <w:t xml:space="preserve"> </w:t>
            </w:r>
            <w:r w:rsidRPr="00C11F30">
              <w:t>products</w:t>
            </w:r>
            <w:r w:rsidRPr="00C11F30">
              <w:rPr>
                <w:spacing w:val="-6"/>
              </w:rPr>
              <w:t xml:space="preserve"> </w:t>
            </w:r>
            <w:r w:rsidRPr="00C11F30">
              <w:t>from</w:t>
            </w:r>
            <w:r w:rsidRPr="00C11F30">
              <w:rPr>
                <w:spacing w:val="-3"/>
              </w:rPr>
              <w:t xml:space="preserve"> </w:t>
            </w:r>
            <w:r w:rsidRPr="00C11F30">
              <w:t>the</w:t>
            </w:r>
            <w:r w:rsidRPr="00C11F30">
              <w:rPr>
                <w:spacing w:val="-7"/>
              </w:rPr>
              <w:t xml:space="preserve"> </w:t>
            </w:r>
            <w:r w:rsidRPr="00C11F30">
              <w:t>target</w:t>
            </w:r>
            <w:r w:rsidRPr="00C11F30">
              <w:rPr>
                <w:spacing w:val="-7"/>
              </w:rPr>
              <w:t xml:space="preserve"> </w:t>
            </w:r>
            <w:r w:rsidRPr="00C11F30">
              <w:t>culture.</w:t>
            </w:r>
          </w:p>
          <w:p w14:paraId="294D5FFB" w14:textId="77777777" w:rsidR="00C11F30" w:rsidRPr="00C11F30" w:rsidRDefault="00C11F30" w:rsidP="00705E56">
            <w:pPr>
              <w:pStyle w:val="ListParagraph"/>
              <w:numPr>
                <w:ilvl w:val="0"/>
                <w:numId w:val="56"/>
              </w:numPr>
            </w:pPr>
            <w:r w:rsidRPr="00C11F30">
              <w:t>use</w:t>
            </w:r>
            <w:r w:rsidRPr="00C11F30">
              <w:rPr>
                <w:spacing w:val="-8"/>
              </w:rPr>
              <w:t xml:space="preserve"> </w:t>
            </w:r>
            <w:r w:rsidRPr="00C11F30">
              <w:t>evidence-based</w:t>
            </w:r>
            <w:r w:rsidRPr="00C11F30">
              <w:rPr>
                <w:spacing w:val="-7"/>
              </w:rPr>
              <w:t xml:space="preserve"> </w:t>
            </w:r>
            <w:r w:rsidRPr="00C11F30">
              <w:rPr>
                <w:spacing w:val="-1"/>
              </w:rPr>
              <w:t>details</w:t>
            </w:r>
            <w:r w:rsidRPr="00C11F30">
              <w:rPr>
                <w:spacing w:val="-4"/>
              </w:rPr>
              <w:t xml:space="preserve"> </w:t>
            </w:r>
            <w:r w:rsidRPr="00C11F30">
              <w:rPr>
                <w:spacing w:val="-1"/>
              </w:rPr>
              <w:t>to</w:t>
            </w:r>
            <w:r w:rsidRPr="00C11F30">
              <w:rPr>
                <w:spacing w:val="-8"/>
              </w:rPr>
              <w:t xml:space="preserve"> </w:t>
            </w:r>
            <w:r w:rsidRPr="00C11F30">
              <w:t>explain</w:t>
            </w:r>
            <w:r w:rsidRPr="00C11F30">
              <w:rPr>
                <w:spacing w:val="-7"/>
              </w:rPr>
              <w:t xml:space="preserve"> </w:t>
            </w:r>
            <w:r w:rsidRPr="00C11F30">
              <w:t>and</w:t>
            </w:r>
            <w:r w:rsidRPr="00C11F30">
              <w:rPr>
                <w:spacing w:val="-6"/>
              </w:rPr>
              <w:t xml:space="preserve"> </w:t>
            </w:r>
            <w:r w:rsidRPr="00C11F30">
              <w:rPr>
                <w:spacing w:val="-1"/>
              </w:rPr>
              <w:t>analyze</w:t>
            </w:r>
            <w:r w:rsidRPr="00C11F30">
              <w:rPr>
                <w:spacing w:val="-5"/>
              </w:rPr>
              <w:t xml:space="preserve"> </w:t>
            </w:r>
            <w:r w:rsidRPr="00C11F30">
              <w:t>the</w:t>
            </w:r>
            <w:r w:rsidRPr="00C11F30">
              <w:rPr>
                <w:spacing w:val="-6"/>
              </w:rPr>
              <w:t xml:space="preserve"> </w:t>
            </w:r>
            <w:r w:rsidRPr="00C11F30">
              <w:rPr>
                <w:spacing w:val="-1"/>
              </w:rPr>
              <w:t>historical,</w:t>
            </w:r>
            <w:r w:rsidRPr="00C11F30">
              <w:rPr>
                <w:spacing w:val="48"/>
                <w:w w:val="99"/>
              </w:rPr>
              <w:t xml:space="preserve"> </w:t>
            </w:r>
            <w:r w:rsidRPr="00C11F30">
              <w:rPr>
                <w:spacing w:val="-1"/>
              </w:rPr>
              <w:t>social,</w:t>
            </w:r>
            <w:r w:rsidRPr="00C11F30">
              <w:rPr>
                <w:spacing w:val="-6"/>
              </w:rPr>
              <w:t xml:space="preserve"> </w:t>
            </w:r>
            <w:r w:rsidRPr="00C11F30">
              <w:t>economic,</w:t>
            </w:r>
            <w:r w:rsidRPr="00C11F30">
              <w:rPr>
                <w:spacing w:val="-7"/>
              </w:rPr>
              <w:t xml:space="preserve"> </w:t>
            </w:r>
            <w:r w:rsidRPr="00C11F30">
              <w:rPr>
                <w:spacing w:val="-1"/>
              </w:rPr>
              <w:t>and/or</w:t>
            </w:r>
            <w:r w:rsidRPr="00C11F30">
              <w:rPr>
                <w:spacing w:val="-6"/>
              </w:rPr>
              <w:t xml:space="preserve"> </w:t>
            </w:r>
            <w:r w:rsidRPr="00C11F30">
              <w:t>political</w:t>
            </w:r>
            <w:r w:rsidRPr="00C11F30">
              <w:rPr>
                <w:spacing w:val="-8"/>
              </w:rPr>
              <w:t xml:space="preserve"> </w:t>
            </w:r>
            <w:r w:rsidRPr="00C11F30">
              <w:t>significance</w:t>
            </w:r>
            <w:r w:rsidRPr="00C11F30">
              <w:rPr>
                <w:spacing w:val="-8"/>
              </w:rPr>
              <w:t xml:space="preserve"> </w:t>
            </w:r>
            <w:r w:rsidRPr="00C11F30">
              <w:rPr>
                <w:spacing w:val="-1"/>
              </w:rPr>
              <w:t>of</w:t>
            </w:r>
            <w:r w:rsidRPr="00C11F30">
              <w:rPr>
                <w:spacing w:val="-5"/>
              </w:rPr>
              <w:t xml:space="preserve"> </w:t>
            </w:r>
            <w:r w:rsidRPr="00C11F30">
              <w:rPr>
                <w:spacing w:val="-1"/>
              </w:rPr>
              <w:t>products</w:t>
            </w:r>
            <w:r w:rsidRPr="00C11F30">
              <w:rPr>
                <w:spacing w:val="-6"/>
              </w:rPr>
              <w:t xml:space="preserve"> </w:t>
            </w:r>
            <w:r w:rsidRPr="00C11F30">
              <w:rPr>
                <w:spacing w:val="-1"/>
              </w:rPr>
              <w:t>found</w:t>
            </w:r>
            <w:r w:rsidRPr="00C11F30">
              <w:rPr>
                <w:spacing w:val="-8"/>
              </w:rPr>
              <w:t xml:space="preserve"> </w:t>
            </w:r>
            <w:r w:rsidRPr="00C11F30">
              <w:t>in</w:t>
            </w:r>
            <w:r w:rsidRPr="00C11F30">
              <w:rPr>
                <w:spacing w:val="-7"/>
              </w:rPr>
              <w:t xml:space="preserve"> </w:t>
            </w:r>
            <w:r w:rsidRPr="00C11F30">
              <w:t>the</w:t>
            </w:r>
            <w:r w:rsidRPr="00C11F30">
              <w:rPr>
                <w:spacing w:val="51"/>
                <w:w w:val="99"/>
              </w:rPr>
              <w:t xml:space="preserve"> </w:t>
            </w:r>
            <w:r w:rsidRPr="00C11F30">
              <w:rPr>
                <w:spacing w:val="-1"/>
              </w:rPr>
              <w:t>target</w:t>
            </w:r>
            <w:r w:rsidRPr="00C11F30">
              <w:rPr>
                <w:spacing w:val="-13"/>
              </w:rPr>
              <w:t xml:space="preserve"> </w:t>
            </w:r>
            <w:r w:rsidRPr="00C11F30">
              <w:t>culture.</w:t>
            </w:r>
          </w:p>
          <w:p w14:paraId="1867D6A9" w14:textId="77777777" w:rsidR="00C11F30" w:rsidRPr="00C11F30" w:rsidRDefault="00C11F30" w:rsidP="00705E56">
            <w:pPr>
              <w:pStyle w:val="ListParagraph"/>
              <w:numPr>
                <w:ilvl w:val="0"/>
                <w:numId w:val="56"/>
              </w:numPr>
            </w:pPr>
            <w:r w:rsidRPr="00C11F30">
              <w:t>connect</w:t>
            </w:r>
            <w:r w:rsidRPr="00C11F30">
              <w:rPr>
                <w:spacing w:val="-9"/>
              </w:rPr>
              <w:t xml:space="preserve"> </w:t>
            </w:r>
            <w:r w:rsidRPr="00C11F30">
              <w:t>products</w:t>
            </w:r>
            <w:r w:rsidRPr="00C11F30">
              <w:rPr>
                <w:spacing w:val="-8"/>
              </w:rPr>
              <w:t xml:space="preserve"> </w:t>
            </w:r>
            <w:r w:rsidRPr="00C11F30">
              <w:t>to</w:t>
            </w:r>
            <w:r w:rsidRPr="00C11F30">
              <w:rPr>
                <w:spacing w:val="-7"/>
              </w:rPr>
              <w:t xml:space="preserve"> </w:t>
            </w:r>
            <w:r w:rsidRPr="00C11F30">
              <w:t>associated</w:t>
            </w:r>
            <w:r w:rsidRPr="00C11F30">
              <w:rPr>
                <w:spacing w:val="-7"/>
              </w:rPr>
              <w:t xml:space="preserve"> </w:t>
            </w:r>
            <w:r w:rsidRPr="00C11F30">
              <w:t>practices</w:t>
            </w:r>
            <w:r w:rsidRPr="00C11F30">
              <w:rPr>
                <w:spacing w:val="-8"/>
              </w:rPr>
              <w:t xml:space="preserve"> </w:t>
            </w:r>
            <w:r w:rsidRPr="00C11F30">
              <w:t>and</w:t>
            </w:r>
            <w:r w:rsidRPr="00C11F30">
              <w:rPr>
                <w:spacing w:val="-7"/>
              </w:rPr>
              <w:t xml:space="preserve"> </w:t>
            </w:r>
            <w:r w:rsidRPr="00C11F30">
              <w:t>give</w:t>
            </w:r>
            <w:r w:rsidRPr="00C11F30">
              <w:rPr>
                <w:spacing w:val="-7"/>
              </w:rPr>
              <w:t xml:space="preserve"> </w:t>
            </w:r>
            <w:r w:rsidRPr="00C11F30">
              <w:t>evidence-based</w:t>
            </w:r>
            <w:r w:rsidRPr="00C11F30">
              <w:rPr>
                <w:spacing w:val="88"/>
                <w:w w:val="99"/>
              </w:rPr>
              <w:t xml:space="preserve"> </w:t>
            </w:r>
            <w:r w:rsidRPr="00C11F30">
              <w:t>cultural</w:t>
            </w:r>
            <w:r w:rsidRPr="00C11F30">
              <w:rPr>
                <w:spacing w:val="-9"/>
              </w:rPr>
              <w:t xml:space="preserve"> </w:t>
            </w:r>
            <w:r w:rsidRPr="00C11F30">
              <w:t>insights</w:t>
            </w:r>
            <w:r w:rsidRPr="00C11F30">
              <w:rPr>
                <w:spacing w:val="-7"/>
              </w:rPr>
              <w:t xml:space="preserve"> </w:t>
            </w:r>
            <w:r w:rsidRPr="00C11F30">
              <w:t>about</w:t>
            </w:r>
            <w:r w:rsidRPr="00C11F30">
              <w:rPr>
                <w:spacing w:val="-7"/>
              </w:rPr>
              <w:t xml:space="preserve"> </w:t>
            </w:r>
            <w:r w:rsidRPr="00C11F30">
              <w:t>the</w:t>
            </w:r>
            <w:r w:rsidRPr="00C11F30">
              <w:rPr>
                <w:spacing w:val="-8"/>
              </w:rPr>
              <w:t xml:space="preserve"> </w:t>
            </w:r>
            <w:r w:rsidRPr="00C11F30">
              <w:t>target</w:t>
            </w:r>
            <w:r w:rsidRPr="00C11F30">
              <w:rPr>
                <w:spacing w:val="-7"/>
              </w:rPr>
              <w:t xml:space="preserve"> </w:t>
            </w:r>
            <w:r w:rsidRPr="00C11F30">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36197E">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36197E">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05E56">
            <w:pPr>
              <w:pStyle w:val="ListParagraph"/>
              <w:numPr>
                <w:ilvl w:val="0"/>
                <w:numId w:val="57"/>
              </w:numPr>
            </w:pPr>
            <w:r w:rsidRPr="00311C0B">
              <w:t>identify</w:t>
            </w:r>
            <w:r w:rsidRPr="00311C0B">
              <w:rPr>
                <w:spacing w:val="-9"/>
              </w:rPr>
              <w:t xml:space="preserve"> </w:t>
            </w:r>
            <w:r w:rsidRPr="00311C0B">
              <w:t>the</w:t>
            </w:r>
            <w:r w:rsidRPr="00311C0B">
              <w:rPr>
                <w:spacing w:val="-6"/>
              </w:rPr>
              <w:t xml:space="preserve"> </w:t>
            </w:r>
            <w:r w:rsidRPr="00311C0B">
              <w:rPr>
                <w:spacing w:val="-1"/>
              </w:rPr>
              <w:t>target</w:t>
            </w:r>
            <w:r w:rsidRPr="00311C0B">
              <w:rPr>
                <w:spacing w:val="-6"/>
              </w:rPr>
              <w:t xml:space="preserve"> </w:t>
            </w:r>
            <w:r w:rsidRPr="00311C0B">
              <w:t>countries</w:t>
            </w:r>
            <w:r w:rsidRPr="00311C0B">
              <w:rPr>
                <w:spacing w:val="-2"/>
              </w:rPr>
              <w:t xml:space="preserve"> </w:t>
            </w:r>
            <w:r w:rsidRPr="00311C0B">
              <w:rPr>
                <w:spacing w:val="-1"/>
              </w:rPr>
              <w:t>on</w:t>
            </w:r>
            <w:r w:rsidRPr="00311C0B">
              <w:rPr>
                <w:spacing w:val="-6"/>
              </w:rPr>
              <w:t xml:space="preserve"> </w:t>
            </w:r>
            <w:r w:rsidRPr="00311C0B">
              <w:t>a</w:t>
            </w:r>
            <w:r w:rsidRPr="00311C0B">
              <w:rPr>
                <w:spacing w:val="-5"/>
              </w:rPr>
              <w:t xml:space="preserve"> </w:t>
            </w:r>
            <w:r w:rsidRPr="00311C0B">
              <w:t>map.</w:t>
            </w:r>
          </w:p>
          <w:p w14:paraId="5E809F8D" w14:textId="77777777" w:rsidR="00311C0B" w:rsidRPr="00311C0B" w:rsidRDefault="00311C0B" w:rsidP="00705E56">
            <w:pPr>
              <w:pStyle w:val="ListParagraph"/>
              <w:numPr>
                <w:ilvl w:val="0"/>
                <w:numId w:val="57"/>
              </w:numPr>
            </w:pPr>
            <w:r w:rsidRPr="00311C0B">
              <w:t>identify</w:t>
            </w:r>
            <w:r w:rsidRPr="00311C0B">
              <w:rPr>
                <w:spacing w:val="-8"/>
              </w:rPr>
              <w:t xml:space="preserve"> </w:t>
            </w:r>
            <w:r w:rsidRPr="00311C0B">
              <w:t>items</w:t>
            </w:r>
            <w:r w:rsidRPr="00311C0B">
              <w:rPr>
                <w:spacing w:val="-6"/>
              </w:rPr>
              <w:t xml:space="preserve"> </w:t>
            </w:r>
            <w:r w:rsidRPr="00311C0B">
              <w:t>on</w:t>
            </w:r>
            <w:r w:rsidRPr="00311C0B">
              <w:rPr>
                <w:spacing w:val="-6"/>
              </w:rPr>
              <w:t xml:space="preserve"> </w:t>
            </w:r>
            <w:r w:rsidRPr="00311C0B">
              <w:t>charts</w:t>
            </w:r>
            <w:r w:rsidRPr="00311C0B">
              <w:rPr>
                <w:spacing w:val="-6"/>
              </w:rPr>
              <w:t xml:space="preserve"> </w:t>
            </w:r>
            <w:r w:rsidRPr="00311C0B">
              <w:t>or</w:t>
            </w:r>
            <w:r w:rsidRPr="00311C0B">
              <w:rPr>
                <w:spacing w:val="-6"/>
              </w:rPr>
              <w:t xml:space="preserve"> </w:t>
            </w:r>
            <w:r w:rsidRPr="00311C0B">
              <w:t>visuals</w:t>
            </w:r>
            <w:r w:rsidRPr="00311C0B">
              <w:rPr>
                <w:spacing w:val="-3"/>
              </w:rPr>
              <w:t xml:space="preserve"> </w:t>
            </w:r>
            <w:r w:rsidRPr="00311C0B">
              <w:t>used</w:t>
            </w:r>
            <w:r w:rsidRPr="00311C0B">
              <w:rPr>
                <w:spacing w:val="-7"/>
              </w:rPr>
              <w:t xml:space="preserve"> </w:t>
            </w:r>
            <w:r w:rsidRPr="00311C0B">
              <w:t>as</w:t>
            </w:r>
            <w:r w:rsidRPr="00311C0B">
              <w:rPr>
                <w:spacing w:val="-3"/>
              </w:rPr>
              <w:t xml:space="preserve"> </w:t>
            </w:r>
            <w:r w:rsidRPr="00311C0B">
              <w:t>instructional</w:t>
            </w:r>
            <w:r w:rsidRPr="00311C0B">
              <w:rPr>
                <w:spacing w:val="-4"/>
              </w:rPr>
              <w:t xml:space="preserve"> </w:t>
            </w:r>
            <w:r w:rsidRPr="00311C0B">
              <w:t>materials</w:t>
            </w:r>
            <w:r w:rsidRPr="00311C0B">
              <w:rPr>
                <w:spacing w:val="67"/>
                <w:w w:val="99"/>
              </w:rPr>
              <w:t xml:space="preserve"> </w:t>
            </w:r>
            <w:r w:rsidRPr="00311C0B">
              <w:t>in</w:t>
            </w:r>
            <w:r w:rsidRPr="00311C0B">
              <w:rPr>
                <w:spacing w:val="-7"/>
              </w:rPr>
              <w:t xml:space="preserve"> </w:t>
            </w:r>
            <w:r w:rsidRPr="00311C0B">
              <w:t>other</w:t>
            </w:r>
            <w:r w:rsidRPr="00311C0B">
              <w:rPr>
                <w:spacing w:val="-6"/>
              </w:rPr>
              <w:t xml:space="preserve"> </w:t>
            </w:r>
            <w:r w:rsidRPr="00311C0B">
              <w:t>content</w:t>
            </w:r>
            <w:r w:rsidRPr="00311C0B">
              <w:rPr>
                <w:spacing w:val="-7"/>
              </w:rPr>
              <w:t xml:space="preserve"> </w:t>
            </w:r>
            <w:r w:rsidRPr="00311C0B">
              <w:t>areas,</w:t>
            </w:r>
            <w:r w:rsidRPr="00311C0B">
              <w:rPr>
                <w:spacing w:val="-7"/>
              </w:rPr>
              <w:t xml:space="preserve"> </w:t>
            </w:r>
            <w:r w:rsidRPr="00311C0B">
              <w:t>such</w:t>
            </w:r>
            <w:r w:rsidRPr="00311C0B">
              <w:rPr>
                <w:spacing w:val="-7"/>
              </w:rPr>
              <w:t xml:space="preserve"> </w:t>
            </w:r>
            <w:r w:rsidRPr="00311C0B">
              <w:t>as</w:t>
            </w:r>
            <w:r w:rsidRPr="00311C0B">
              <w:rPr>
                <w:spacing w:val="-6"/>
              </w:rPr>
              <w:t xml:space="preserve"> </w:t>
            </w:r>
            <w:r w:rsidRPr="00311C0B">
              <w:t>math</w:t>
            </w:r>
            <w:r w:rsidRPr="00311C0B">
              <w:rPr>
                <w:spacing w:val="-7"/>
              </w:rPr>
              <w:t xml:space="preserve"> </w:t>
            </w:r>
            <w:r w:rsidRPr="00311C0B">
              <w:t>(e.g.</w:t>
            </w:r>
            <w:r w:rsidRPr="00311C0B">
              <w:rPr>
                <w:spacing w:val="-7"/>
              </w:rPr>
              <w:t xml:space="preserve"> </w:t>
            </w:r>
            <w:r w:rsidRPr="00311C0B">
              <w:t>measurements),</w:t>
            </w:r>
            <w:r w:rsidRPr="00311C0B">
              <w:rPr>
                <w:spacing w:val="40"/>
                <w:w w:val="99"/>
              </w:rPr>
              <w:t xml:space="preserve"> </w:t>
            </w:r>
            <w:r w:rsidRPr="00311C0B">
              <w:t>science</w:t>
            </w:r>
            <w:r w:rsidRPr="00311C0B">
              <w:rPr>
                <w:spacing w:val="-8"/>
              </w:rPr>
              <w:t xml:space="preserve"> </w:t>
            </w:r>
            <w:r w:rsidRPr="00311C0B">
              <w:t>(e.g.</w:t>
            </w:r>
            <w:r w:rsidRPr="00311C0B">
              <w:rPr>
                <w:spacing w:val="-5"/>
              </w:rPr>
              <w:t xml:space="preserve"> </w:t>
            </w:r>
            <w:r w:rsidRPr="00311C0B">
              <w:t>animals),</w:t>
            </w:r>
            <w:r w:rsidRPr="00311C0B">
              <w:rPr>
                <w:spacing w:val="-8"/>
              </w:rPr>
              <w:t xml:space="preserve"> </w:t>
            </w:r>
            <w:r w:rsidRPr="00311C0B">
              <w:t>the</w:t>
            </w:r>
            <w:r w:rsidRPr="00311C0B">
              <w:rPr>
                <w:spacing w:val="-5"/>
              </w:rPr>
              <w:t xml:space="preserve"> </w:t>
            </w:r>
            <w:r w:rsidRPr="00311C0B">
              <w:t>arts</w:t>
            </w:r>
            <w:r w:rsidRPr="00311C0B">
              <w:rPr>
                <w:spacing w:val="-6"/>
              </w:rPr>
              <w:t xml:space="preserve"> </w:t>
            </w:r>
            <w:r w:rsidRPr="00311C0B">
              <w:t>(e.g.</w:t>
            </w:r>
            <w:r w:rsidRPr="00311C0B">
              <w:rPr>
                <w:spacing w:val="-8"/>
              </w:rPr>
              <w:t xml:space="preserve"> </w:t>
            </w:r>
            <w:r w:rsidRPr="00311C0B">
              <w:t>musical</w:t>
            </w:r>
            <w:r w:rsidRPr="00311C0B">
              <w:rPr>
                <w:spacing w:val="-8"/>
              </w:rPr>
              <w:t xml:space="preserve"> </w:t>
            </w:r>
            <w:r w:rsidRPr="00311C0B">
              <w:t>instruments),</w:t>
            </w:r>
            <w:r w:rsidRPr="00311C0B">
              <w:rPr>
                <w:spacing w:val="-7"/>
              </w:rPr>
              <w:t xml:space="preserve"> </w:t>
            </w:r>
            <w:r w:rsidRPr="00311C0B">
              <w:t>and</w:t>
            </w:r>
            <w:r w:rsidRPr="00311C0B">
              <w:rPr>
                <w:spacing w:val="50"/>
                <w:w w:val="99"/>
              </w:rPr>
              <w:t xml:space="preserve"> </w:t>
            </w:r>
            <w:r w:rsidRPr="00311C0B">
              <w:t>social</w:t>
            </w:r>
            <w:r w:rsidRPr="00311C0B">
              <w:rPr>
                <w:spacing w:val="-12"/>
              </w:rPr>
              <w:t xml:space="preserve"> </w:t>
            </w:r>
            <w:r w:rsidRPr="00311C0B">
              <w:t>studies</w:t>
            </w:r>
            <w:r w:rsidRPr="00311C0B">
              <w:rPr>
                <w:spacing w:val="-9"/>
              </w:rPr>
              <w:t xml:space="preserve"> </w:t>
            </w:r>
            <w:r w:rsidRPr="00311C0B">
              <w:t>(e.g.</w:t>
            </w:r>
            <w:r w:rsidRPr="00311C0B">
              <w:rPr>
                <w:spacing w:val="-9"/>
              </w:rPr>
              <w:t xml:space="preserve"> </w:t>
            </w:r>
            <w:r w:rsidRPr="00311C0B">
              <w:t>geographical</w:t>
            </w:r>
            <w:r w:rsidRPr="00311C0B">
              <w:rPr>
                <w:spacing w:val="-9"/>
              </w:rPr>
              <w:t xml:space="preserve"> </w:t>
            </w:r>
            <w:r w:rsidRPr="00311C0B">
              <w:t>formations).</w:t>
            </w:r>
          </w:p>
          <w:p w14:paraId="0775D54B" w14:textId="77777777" w:rsidR="00311C0B" w:rsidRPr="00311C0B" w:rsidRDefault="00311C0B" w:rsidP="00705E56">
            <w:pPr>
              <w:pStyle w:val="ListParagraph"/>
              <w:numPr>
                <w:ilvl w:val="0"/>
                <w:numId w:val="57"/>
              </w:numPr>
            </w:pPr>
            <w:r w:rsidRPr="00311C0B">
              <w:t>read</w:t>
            </w:r>
            <w:r w:rsidRPr="00311C0B">
              <w:rPr>
                <w:spacing w:val="-6"/>
              </w:rPr>
              <w:t xml:space="preserve"> </w:t>
            </w:r>
            <w:r w:rsidRPr="00311C0B">
              <w:t>or</w:t>
            </w:r>
            <w:r w:rsidRPr="00311C0B">
              <w:rPr>
                <w:spacing w:val="-3"/>
              </w:rPr>
              <w:t xml:space="preserve"> </w:t>
            </w:r>
            <w:r w:rsidRPr="00311C0B">
              <w:t>listen</w:t>
            </w:r>
            <w:r w:rsidRPr="00311C0B">
              <w:rPr>
                <w:spacing w:val="-6"/>
              </w:rPr>
              <w:t xml:space="preserve"> </w:t>
            </w:r>
            <w:r w:rsidRPr="00311C0B">
              <w:t>to</w:t>
            </w:r>
            <w:r w:rsidRPr="00311C0B">
              <w:rPr>
                <w:spacing w:val="-3"/>
              </w:rPr>
              <w:t xml:space="preserve"> </w:t>
            </w:r>
            <w:r w:rsidRPr="00311C0B">
              <w:t>stories</w:t>
            </w:r>
            <w:r w:rsidRPr="00311C0B">
              <w:rPr>
                <w:spacing w:val="-5"/>
              </w:rPr>
              <w:t xml:space="preserve"> </w:t>
            </w:r>
            <w:r w:rsidRPr="00311C0B">
              <w:t>from the</w:t>
            </w:r>
            <w:r w:rsidRPr="00311C0B">
              <w:rPr>
                <w:spacing w:val="-6"/>
              </w:rPr>
              <w:t xml:space="preserve"> </w:t>
            </w:r>
            <w:r w:rsidRPr="00311C0B">
              <w:t>target</w:t>
            </w:r>
            <w:r w:rsidRPr="00311C0B">
              <w:rPr>
                <w:spacing w:val="-5"/>
              </w:rPr>
              <w:t xml:space="preserve"> </w:t>
            </w:r>
            <w:r w:rsidRPr="00311C0B">
              <w:t>culture</w:t>
            </w:r>
            <w:r w:rsidRPr="00311C0B">
              <w:rPr>
                <w:spacing w:val="-6"/>
              </w:rPr>
              <w:t xml:space="preserve"> </w:t>
            </w:r>
            <w:r w:rsidRPr="00311C0B">
              <w:t>and</w:t>
            </w:r>
            <w:r w:rsidRPr="00311C0B">
              <w:rPr>
                <w:spacing w:val="-5"/>
              </w:rPr>
              <w:t xml:space="preserve"> </w:t>
            </w:r>
            <w:r w:rsidRPr="00311C0B">
              <w:t>compare</w:t>
            </w:r>
            <w:r w:rsidRPr="00311C0B">
              <w:rPr>
                <w:spacing w:val="57"/>
                <w:w w:val="99"/>
              </w:rPr>
              <w:t xml:space="preserve"> </w:t>
            </w:r>
            <w:r w:rsidRPr="00311C0B">
              <w:t>them</w:t>
            </w:r>
            <w:r w:rsidRPr="00311C0B">
              <w:rPr>
                <w:spacing w:val="-2"/>
              </w:rPr>
              <w:t xml:space="preserve"> </w:t>
            </w:r>
            <w:r w:rsidRPr="00311C0B">
              <w:t>to</w:t>
            </w:r>
            <w:r w:rsidRPr="00311C0B">
              <w:rPr>
                <w:spacing w:val="-6"/>
              </w:rPr>
              <w:t xml:space="preserve"> </w:t>
            </w:r>
            <w:r w:rsidRPr="00311C0B">
              <w:t>familiar</w:t>
            </w:r>
            <w:r w:rsidRPr="00311C0B">
              <w:rPr>
                <w:spacing w:val="-5"/>
              </w:rPr>
              <w:t xml:space="preserve"> </w:t>
            </w:r>
            <w:r w:rsidRPr="00311C0B">
              <w:t>stories</w:t>
            </w:r>
            <w:r w:rsidRPr="00311C0B">
              <w:rPr>
                <w:spacing w:val="-5"/>
              </w:rPr>
              <w:t xml:space="preserve"> </w:t>
            </w:r>
            <w:r w:rsidRPr="00311C0B">
              <w:t>from</w:t>
            </w:r>
            <w:r w:rsidRPr="00311C0B">
              <w:rPr>
                <w:spacing w:val="-2"/>
              </w:rPr>
              <w:t xml:space="preserve"> </w:t>
            </w:r>
            <w:r w:rsidRPr="00311C0B">
              <w:t>the</w:t>
            </w:r>
            <w:r w:rsidRPr="00311C0B">
              <w:rPr>
                <w:spacing w:val="-6"/>
              </w:rPr>
              <w:t xml:space="preserve"> </w:t>
            </w:r>
            <w:r w:rsidRPr="00311C0B">
              <w:t>same</w:t>
            </w:r>
            <w:r w:rsidRPr="00311C0B">
              <w:rPr>
                <w:spacing w:val="-6"/>
              </w:rPr>
              <w:t xml:space="preserve"> </w:t>
            </w:r>
            <w:r w:rsidRPr="00311C0B">
              <w:t>genre</w:t>
            </w:r>
            <w:r w:rsidRPr="00311C0B">
              <w:rPr>
                <w:spacing w:val="-6"/>
              </w:rPr>
              <w:t xml:space="preserve"> </w:t>
            </w:r>
            <w:r w:rsidRPr="00311C0B">
              <w:t>(e.g.,</w:t>
            </w:r>
            <w:r w:rsidRPr="00311C0B">
              <w:rPr>
                <w:spacing w:val="-6"/>
              </w:rPr>
              <w:t xml:space="preserve"> </w:t>
            </w:r>
            <w:r w:rsidRPr="00311C0B">
              <w:t>folklore,</w:t>
            </w:r>
            <w:r w:rsidRPr="00311C0B">
              <w:rPr>
                <w:spacing w:val="54"/>
                <w:w w:val="99"/>
              </w:rPr>
              <w:t xml:space="preserve"> </w:t>
            </w:r>
            <w:r w:rsidRPr="00311C0B">
              <w:t>fables,</w:t>
            </w:r>
            <w:r w:rsidRPr="00311C0B">
              <w:rPr>
                <w:spacing w:val="-11"/>
              </w:rPr>
              <w:t xml:space="preserve"> </w:t>
            </w:r>
            <w:r w:rsidRPr="00311C0B">
              <w:t>myths,</w:t>
            </w:r>
            <w:r w:rsidRPr="00311C0B">
              <w:rPr>
                <w:spacing w:val="-9"/>
              </w:rPr>
              <w:t xml:space="preserve"> </w:t>
            </w:r>
            <w:r w:rsidRPr="00311C0B">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05E56">
            <w:pPr>
              <w:pStyle w:val="ListParagraph"/>
              <w:numPr>
                <w:ilvl w:val="0"/>
                <w:numId w:val="57"/>
              </w:numPr>
            </w:pPr>
            <w:r w:rsidRPr="00311C0B">
              <w:t>identify</w:t>
            </w:r>
            <w:r w:rsidRPr="00311C0B">
              <w:rPr>
                <w:spacing w:val="-10"/>
              </w:rPr>
              <w:t xml:space="preserve"> </w:t>
            </w:r>
            <w:r w:rsidRPr="00311C0B">
              <w:t>the</w:t>
            </w:r>
            <w:r w:rsidRPr="00311C0B">
              <w:rPr>
                <w:spacing w:val="-6"/>
              </w:rPr>
              <w:t xml:space="preserve"> </w:t>
            </w:r>
            <w:r w:rsidRPr="00311C0B">
              <w:rPr>
                <w:spacing w:val="-1"/>
              </w:rPr>
              <w:t>various</w:t>
            </w:r>
            <w:r w:rsidRPr="00311C0B">
              <w:rPr>
                <w:spacing w:val="-6"/>
              </w:rPr>
              <w:t xml:space="preserve"> </w:t>
            </w:r>
            <w:r w:rsidRPr="00311C0B">
              <w:t>systems</w:t>
            </w:r>
            <w:r w:rsidRPr="00311C0B">
              <w:rPr>
                <w:spacing w:val="-7"/>
              </w:rPr>
              <w:t xml:space="preserve"> </w:t>
            </w:r>
            <w:r w:rsidRPr="00311C0B">
              <w:rPr>
                <w:spacing w:val="-1"/>
              </w:rPr>
              <w:t>(i.e.</w:t>
            </w:r>
            <w:r w:rsidRPr="00311C0B">
              <w:rPr>
                <w:spacing w:val="-7"/>
              </w:rPr>
              <w:t xml:space="preserve"> </w:t>
            </w:r>
            <w:r w:rsidRPr="00311C0B">
              <w:t>measurement</w:t>
            </w:r>
            <w:r w:rsidRPr="00311C0B">
              <w:rPr>
                <w:spacing w:val="-7"/>
              </w:rPr>
              <w:t xml:space="preserve"> </w:t>
            </w:r>
            <w:r w:rsidRPr="00311C0B">
              <w:rPr>
                <w:spacing w:val="-1"/>
              </w:rPr>
              <w:t>and</w:t>
            </w:r>
            <w:r w:rsidRPr="00311C0B">
              <w:rPr>
                <w:spacing w:val="-8"/>
              </w:rPr>
              <w:t xml:space="preserve"> </w:t>
            </w:r>
            <w:r w:rsidRPr="00311C0B">
              <w:t>time)</w:t>
            </w:r>
            <w:r w:rsidRPr="00311C0B">
              <w:rPr>
                <w:spacing w:val="-6"/>
              </w:rPr>
              <w:t xml:space="preserve"> </w:t>
            </w:r>
            <w:r w:rsidRPr="00311C0B">
              <w:rPr>
                <w:spacing w:val="-1"/>
              </w:rPr>
              <w:t>used</w:t>
            </w:r>
            <w:r w:rsidRPr="00311C0B">
              <w:rPr>
                <w:spacing w:val="37"/>
                <w:w w:val="99"/>
              </w:rPr>
              <w:t xml:space="preserve"> </w:t>
            </w:r>
            <w:r w:rsidRPr="00311C0B">
              <w:rPr>
                <w:spacing w:val="-1"/>
              </w:rPr>
              <w:t>throughout</w:t>
            </w:r>
            <w:r w:rsidRPr="00311C0B">
              <w:rPr>
                <w:spacing w:val="-6"/>
              </w:rPr>
              <w:t xml:space="preserve"> </w:t>
            </w:r>
            <w:r w:rsidRPr="00311C0B">
              <w:t>the</w:t>
            </w:r>
            <w:r w:rsidRPr="00311C0B">
              <w:rPr>
                <w:spacing w:val="-6"/>
              </w:rPr>
              <w:t xml:space="preserve"> </w:t>
            </w:r>
            <w:r w:rsidRPr="00311C0B">
              <w:rPr>
                <w:spacing w:val="-1"/>
              </w:rPr>
              <w:t>target</w:t>
            </w:r>
            <w:r w:rsidRPr="00311C0B">
              <w:rPr>
                <w:spacing w:val="-5"/>
              </w:rPr>
              <w:t xml:space="preserve"> </w:t>
            </w:r>
            <w:r w:rsidRPr="00311C0B">
              <w:t>countries</w:t>
            </w:r>
            <w:r w:rsidRPr="00311C0B">
              <w:rPr>
                <w:spacing w:val="-5"/>
              </w:rPr>
              <w:t xml:space="preserve"> </w:t>
            </w:r>
            <w:r w:rsidRPr="00311C0B">
              <w:rPr>
                <w:spacing w:val="-1"/>
              </w:rPr>
              <w:t>and</w:t>
            </w:r>
            <w:r w:rsidRPr="00311C0B">
              <w:rPr>
                <w:spacing w:val="-4"/>
              </w:rPr>
              <w:t xml:space="preserve"> </w:t>
            </w:r>
            <w:r w:rsidRPr="00311C0B">
              <w:t>in</w:t>
            </w:r>
            <w:r w:rsidRPr="00311C0B">
              <w:rPr>
                <w:spacing w:val="-5"/>
              </w:rPr>
              <w:t xml:space="preserve"> </w:t>
            </w:r>
            <w:r w:rsidRPr="00311C0B">
              <w:rPr>
                <w:spacing w:val="-1"/>
              </w:rPr>
              <w:t>one’s</w:t>
            </w:r>
            <w:r w:rsidRPr="00311C0B">
              <w:rPr>
                <w:spacing w:val="-5"/>
              </w:rPr>
              <w:t xml:space="preserve"> </w:t>
            </w:r>
            <w:r w:rsidRPr="00311C0B">
              <w:t>own</w:t>
            </w:r>
            <w:r w:rsidRPr="00311C0B">
              <w:rPr>
                <w:spacing w:val="-4"/>
              </w:rPr>
              <w:t xml:space="preserve"> </w:t>
            </w:r>
            <w:r w:rsidRPr="00311C0B">
              <w:rPr>
                <w:spacing w:val="-1"/>
              </w:rPr>
              <w:t>in</w:t>
            </w:r>
            <w:r w:rsidRPr="00311C0B">
              <w:rPr>
                <w:spacing w:val="-6"/>
              </w:rPr>
              <w:t xml:space="preserve"> </w:t>
            </w:r>
            <w:r w:rsidRPr="00311C0B">
              <w:t>order</w:t>
            </w:r>
            <w:r w:rsidRPr="00311C0B">
              <w:rPr>
                <w:spacing w:val="-4"/>
              </w:rPr>
              <w:t xml:space="preserve"> </w:t>
            </w:r>
            <w:r w:rsidRPr="00311C0B">
              <w:rPr>
                <w:spacing w:val="-1"/>
              </w:rPr>
              <w:t>to</w:t>
            </w:r>
            <w:r w:rsidRPr="00311C0B">
              <w:rPr>
                <w:spacing w:val="52"/>
                <w:w w:val="99"/>
              </w:rPr>
              <w:t xml:space="preserve"> </w:t>
            </w:r>
            <w:r w:rsidRPr="00311C0B">
              <w:t>compare</w:t>
            </w:r>
            <w:r w:rsidRPr="00311C0B">
              <w:rPr>
                <w:spacing w:val="-8"/>
              </w:rPr>
              <w:t xml:space="preserve"> </w:t>
            </w:r>
            <w:r w:rsidRPr="00311C0B">
              <w:t>time,</w:t>
            </w:r>
            <w:r w:rsidRPr="00311C0B">
              <w:rPr>
                <w:spacing w:val="-8"/>
              </w:rPr>
              <w:t xml:space="preserve"> </w:t>
            </w:r>
            <w:r w:rsidRPr="00311C0B">
              <w:rPr>
                <w:spacing w:val="-1"/>
              </w:rPr>
              <w:t>distance,</w:t>
            </w:r>
            <w:r w:rsidRPr="00311C0B">
              <w:rPr>
                <w:spacing w:val="-8"/>
              </w:rPr>
              <w:t xml:space="preserve"> </w:t>
            </w:r>
            <w:r w:rsidRPr="00311C0B">
              <w:rPr>
                <w:spacing w:val="1"/>
              </w:rPr>
              <w:t>and</w:t>
            </w:r>
            <w:r w:rsidRPr="00311C0B">
              <w:rPr>
                <w:spacing w:val="-8"/>
              </w:rPr>
              <w:t xml:space="preserve"> </w:t>
            </w:r>
            <w:r w:rsidRPr="00311C0B">
              <w:rPr>
                <w:spacing w:val="-1"/>
              </w:rPr>
              <w:t>size.</w:t>
            </w:r>
          </w:p>
          <w:p w14:paraId="7105374D" w14:textId="77777777" w:rsidR="00311C0B" w:rsidRPr="00311C0B" w:rsidRDefault="00311C0B" w:rsidP="00705E56">
            <w:pPr>
              <w:pStyle w:val="ListParagraph"/>
              <w:numPr>
                <w:ilvl w:val="0"/>
                <w:numId w:val="57"/>
              </w:numPr>
            </w:pPr>
            <w:r w:rsidRPr="00311C0B">
              <w:t>discuss</w:t>
            </w:r>
            <w:r w:rsidRPr="00311C0B">
              <w:rPr>
                <w:spacing w:val="-8"/>
              </w:rPr>
              <w:t xml:space="preserve"> </w:t>
            </w:r>
            <w:r w:rsidRPr="00311C0B">
              <w:t>currency</w:t>
            </w:r>
            <w:r w:rsidRPr="00311C0B">
              <w:rPr>
                <w:spacing w:val="-11"/>
              </w:rPr>
              <w:t xml:space="preserve"> </w:t>
            </w:r>
            <w:r w:rsidRPr="00311C0B">
              <w:t>exchange</w:t>
            </w:r>
            <w:r w:rsidRPr="00311C0B">
              <w:rPr>
                <w:spacing w:val="-6"/>
              </w:rPr>
              <w:t xml:space="preserve"> </w:t>
            </w:r>
            <w:r w:rsidRPr="00311C0B">
              <w:rPr>
                <w:spacing w:val="-1"/>
              </w:rPr>
              <w:t>rates</w:t>
            </w:r>
            <w:r w:rsidRPr="00311C0B">
              <w:rPr>
                <w:spacing w:val="-8"/>
              </w:rPr>
              <w:t xml:space="preserve"> </w:t>
            </w:r>
            <w:r w:rsidRPr="00311C0B">
              <w:t>between</w:t>
            </w:r>
            <w:r w:rsidRPr="00311C0B">
              <w:rPr>
                <w:spacing w:val="-8"/>
              </w:rPr>
              <w:t xml:space="preserve"> </w:t>
            </w:r>
            <w:r w:rsidRPr="00311C0B">
              <w:t>the</w:t>
            </w:r>
            <w:r w:rsidRPr="00311C0B">
              <w:rPr>
                <w:spacing w:val="-8"/>
              </w:rPr>
              <w:t xml:space="preserve"> </w:t>
            </w:r>
            <w:r w:rsidRPr="00311C0B">
              <w:rPr>
                <w:spacing w:val="-1"/>
              </w:rPr>
              <w:t>target</w:t>
            </w:r>
            <w:r w:rsidRPr="00311C0B">
              <w:rPr>
                <w:spacing w:val="-9"/>
              </w:rPr>
              <w:t xml:space="preserve"> </w:t>
            </w:r>
            <w:r w:rsidRPr="00311C0B">
              <w:rPr>
                <w:spacing w:val="-1"/>
              </w:rPr>
              <w:t>countries</w:t>
            </w:r>
            <w:r w:rsidRPr="00311C0B">
              <w:rPr>
                <w:spacing w:val="34"/>
                <w:w w:val="99"/>
              </w:rPr>
              <w:t xml:space="preserve"> </w:t>
            </w:r>
            <w:r w:rsidRPr="00311C0B">
              <w:rPr>
                <w:spacing w:val="-1"/>
              </w:rPr>
              <w:t>and</w:t>
            </w:r>
            <w:r w:rsidRPr="00311C0B">
              <w:rPr>
                <w:spacing w:val="-6"/>
              </w:rPr>
              <w:t xml:space="preserve"> </w:t>
            </w:r>
            <w:r w:rsidRPr="00311C0B">
              <w:t>the</w:t>
            </w:r>
            <w:r w:rsidRPr="00311C0B">
              <w:rPr>
                <w:spacing w:val="-5"/>
              </w:rPr>
              <w:t xml:space="preserve"> </w:t>
            </w:r>
            <w:r w:rsidRPr="00311C0B">
              <w:t>United</w:t>
            </w:r>
            <w:r w:rsidRPr="00311C0B">
              <w:rPr>
                <w:spacing w:val="-4"/>
              </w:rPr>
              <w:t xml:space="preserve"> </w:t>
            </w:r>
            <w:r w:rsidRPr="00311C0B">
              <w:rPr>
                <w:spacing w:val="-1"/>
              </w:rPr>
              <w:t>States</w:t>
            </w:r>
            <w:r w:rsidRPr="00311C0B">
              <w:rPr>
                <w:spacing w:val="-4"/>
              </w:rPr>
              <w:t xml:space="preserve"> </w:t>
            </w:r>
            <w:r w:rsidRPr="00311C0B">
              <w:t>in</w:t>
            </w:r>
            <w:r w:rsidRPr="00311C0B">
              <w:rPr>
                <w:spacing w:val="-6"/>
              </w:rPr>
              <w:t xml:space="preserve"> </w:t>
            </w:r>
            <w:r w:rsidRPr="00311C0B">
              <w:t>order</w:t>
            </w:r>
            <w:r w:rsidRPr="00311C0B">
              <w:rPr>
                <w:spacing w:val="-4"/>
              </w:rPr>
              <w:t xml:space="preserve"> </w:t>
            </w:r>
            <w:r w:rsidRPr="00311C0B">
              <w:rPr>
                <w:spacing w:val="-1"/>
              </w:rPr>
              <w:t>to</w:t>
            </w:r>
            <w:r w:rsidRPr="00311C0B">
              <w:rPr>
                <w:spacing w:val="-4"/>
              </w:rPr>
              <w:t xml:space="preserve"> </w:t>
            </w:r>
            <w:r w:rsidRPr="00311C0B">
              <w:rPr>
                <w:spacing w:val="-1"/>
              </w:rPr>
              <w:t>understand</w:t>
            </w:r>
            <w:r w:rsidRPr="00311C0B">
              <w:rPr>
                <w:spacing w:val="-3"/>
              </w:rPr>
              <w:t xml:space="preserve"> </w:t>
            </w:r>
            <w:r w:rsidRPr="00311C0B">
              <w:rPr>
                <w:spacing w:val="-1"/>
              </w:rPr>
              <w:t>the</w:t>
            </w:r>
            <w:r w:rsidRPr="00311C0B">
              <w:rPr>
                <w:spacing w:val="-4"/>
              </w:rPr>
              <w:t xml:space="preserve"> </w:t>
            </w:r>
            <w:r w:rsidRPr="00311C0B">
              <w:rPr>
                <w:spacing w:val="-1"/>
              </w:rPr>
              <w:t>price</w:t>
            </w:r>
            <w:r w:rsidRPr="00311C0B">
              <w:rPr>
                <w:spacing w:val="-4"/>
              </w:rPr>
              <w:t xml:space="preserve"> </w:t>
            </w:r>
            <w:r w:rsidRPr="00311C0B">
              <w:rPr>
                <w:spacing w:val="-1"/>
              </w:rPr>
              <w:t>of</w:t>
            </w:r>
            <w:r w:rsidRPr="00311C0B">
              <w:rPr>
                <w:spacing w:val="-3"/>
              </w:rPr>
              <w:t xml:space="preserve"> </w:t>
            </w:r>
            <w:r w:rsidRPr="00311C0B">
              <w:rPr>
                <w:spacing w:val="-1"/>
              </w:rPr>
              <w:t>goods</w:t>
            </w:r>
            <w:r w:rsidRPr="00311C0B">
              <w:rPr>
                <w:spacing w:val="42"/>
                <w:w w:val="99"/>
              </w:rPr>
              <w:t xml:space="preserve"> </w:t>
            </w:r>
            <w:r w:rsidRPr="00311C0B">
              <w:rPr>
                <w:spacing w:val="-1"/>
              </w:rPr>
              <w:t>and</w:t>
            </w:r>
            <w:r w:rsidRPr="00311C0B">
              <w:rPr>
                <w:spacing w:val="-13"/>
              </w:rPr>
              <w:t xml:space="preserve"> </w:t>
            </w:r>
            <w:r w:rsidRPr="00311C0B">
              <w:t>services.</w:t>
            </w:r>
          </w:p>
          <w:p w14:paraId="70277417" w14:textId="77777777" w:rsidR="00311C0B" w:rsidRPr="00311C0B" w:rsidRDefault="00311C0B" w:rsidP="00705E56">
            <w:pPr>
              <w:pStyle w:val="ListParagraph"/>
              <w:numPr>
                <w:ilvl w:val="0"/>
                <w:numId w:val="57"/>
              </w:numPr>
            </w:pPr>
            <w:r w:rsidRPr="00311C0B">
              <w:t>observe</w:t>
            </w:r>
            <w:r w:rsidRPr="00311C0B">
              <w:rPr>
                <w:spacing w:val="-6"/>
              </w:rPr>
              <w:t xml:space="preserve"> </w:t>
            </w:r>
            <w:r w:rsidRPr="00311C0B">
              <w:t>climate</w:t>
            </w:r>
            <w:r w:rsidRPr="00311C0B">
              <w:rPr>
                <w:spacing w:val="-7"/>
              </w:rPr>
              <w:t xml:space="preserve"> </w:t>
            </w:r>
            <w:r w:rsidRPr="00311C0B">
              <w:t>around</w:t>
            </w:r>
            <w:r w:rsidRPr="00311C0B">
              <w:rPr>
                <w:spacing w:val="-5"/>
              </w:rPr>
              <w:t xml:space="preserve"> </w:t>
            </w:r>
            <w:r w:rsidRPr="00311C0B">
              <w:t>the</w:t>
            </w:r>
            <w:r w:rsidRPr="00311C0B">
              <w:rPr>
                <w:spacing w:val="-5"/>
              </w:rPr>
              <w:t xml:space="preserve"> </w:t>
            </w:r>
            <w:r w:rsidRPr="00311C0B">
              <w:t>world,</w:t>
            </w:r>
            <w:r w:rsidRPr="00311C0B">
              <w:rPr>
                <w:spacing w:val="-5"/>
              </w:rPr>
              <w:t xml:space="preserve"> </w:t>
            </w:r>
            <w:r w:rsidRPr="00311C0B">
              <w:t>giving</w:t>
            </w:r>
            <w:r w:rsidRPr="00311C0B">
              <w:rPr>
                <w:spacing w:val="-6"/>
              </w:rPr>
              <w:t xml:space="preserve"> </w:t>
            </w:r>
            <w:r w:rsidRPr="00311C0B">
              <w:t>reasons</w:t>
            </w:r>
            <w:r w:rsidRPr="00311C0B">
              <w:rPr>
                <w:spacing w:val="-6"/>
              </w:rPr>
              <w:t xml:space="preserve"> </w:t>
            </w:r>
            <w:r w:rsidRPr="00311C0B">
              <w:t>for</w:t>
            </w:r>
            <w:r w:rsidRPr="00311C0B">
              <w:rPr>
                <w:spacing w:val="-3"/>
              </w:rPr>
              <w:t xml:space="preserve"> </w:t>
            </w:r>
            <w:r w:rsidRPr="00311C0B">
              <w:t>weather</w:t>
            </w:r>
            <w:r w:rsidRPr="00311C0B">
              <w:rPr>
                <w:spacing w:val="52"/>
                <w:w w:val="99"/>
              </w:rPr>
              <w:t xml:space="preserve"> </w:t>
            </w:r>
            <w:r w:rsidRPr="00311C0B">
              <w:t>patterns</w:t>
            </w:r>
            <w:r w:rsidRPr="00311C0B">
              <w:rPr>
                <w:spacing w:val="-3"/>
              </w:rPr>
              <w:t xml:space="preserve"> </w:t>
            </w:r>
            <w:r w:rsidRPr="00311C0B">
              <w:t>based</w:t>
            </w:r>
            <w:r w:rsidRPr="00311C0B">
              <w:rPr>
                <w:spacing w:val="-4"/>
              </w:rPr>
              <w:t xml:space="preserve"> </w:t>
            </w:r>
            <w:r w:rsidRPr="00311C0B">
              <w:t>on</w:t>
            </w:r>
            <w:r w:rsidRPr="00311C0B">
              <w:rPr>
                <w:spacing w:val="-4"/>
              </w:rPr>
              <w:t xml:space="preserve"> </w:t>
            </w:r>
            <w:r w:rsidRPr="00311C0B">
              <w:t>location</w:t>
            </w:r>
            <w:r w:rsidRPr="00311C0B">
              <w:rPr>
                <w:spacing w:val="-4"/>
              </w:rPr>
              <w:t xml:space="preserve"> </w:t>
            </w:r>
            <w:r w:rsidRPr="00311C0B">
              <w:t>and</w:t>
            </w:r>
            <w:r w:rsidRPr="00311C0B">
              <w:rPr>
                <w:spacing w:val="-5"/>
              </w:rPr>
              <w:t xml:space="preserve"> </w:t>
            </w:r>
            <w:r w:rsidRPr="00311C0B">
              <w:rPr>
                <w:spacing w:val="1"/>
              </w:rPr>
              <w:t>time</w:t>
            </w:r>
            <w:r w:rsidRPr="00311C0B">
              <w:rPr>
                <w:spacing w:val="-6"/>
              </w:rPr>
              <w:t xml:space="preserve"> </w:t>
            </w:r>
            <w:r w:rsidRPr="00311C0B">
              <w:t>of year.</w:t>
            </w:r>
          </w:p>
          <w:p w14:paraId="349D7E95" w14:textId="77777777" w:rsidR="00311C0B" w:rsidRPr="00311C0B" w:rsidRDefault="00311C0B" w:rsidP="00705E56">
            <w:pPr>
              <w:pStyle w:val="ListParagraph"/>
              <w:numPr>
                <w:ilvl w:val="0"/>
                <w:numId w:val="57"/>
              </w:numPr>
            </w:pPr>
            <w:r w:rsidRPr="00311C0B">
              <w:t>compare</w:t>
            </w:r>
            <w:r w:rsidRPr="00311C0B">
              <w:rPr>
                <w:spacing w:val="-7"/>
              </w:rPr>
              <w:t xml:space="preserve"> </w:t>
            </w:r>
            <w:r w:rsidRPr="00311C0B">
              <w:t>typical</w:t>
            </w:r>
            <w:r w:rsidRPr="00311C0B">
              <w:rPr>
                <w:spacing w:val="-7"/>
              </w:rPr>
              <w:t xml:space="preserve"> </w:t>
            </w:r>
            <w:r w:rsidRPr="00311C0B">
              <w:t>food</w:t>
            </w:r>
            <w:r w:rsidRPr="00311C0B">
              <w:rPr>
                <w:spacing w:val="-5"/>
              </w:rPr>
              <w:t xml:space="preserve"> </w:t>
            </w:r>
            <w:r w:rsidRPr="00311C0B">
              <w:t>items</w:t>
            </w:r>
            <w:r w:rsidRPr="00311C0B">
              <w:rPr>
                <w:spacing w:val="-8"/>
              </w:rPr>
              <w:t xml:space="preserve"> </w:t>
            </w:r>
            <w:r w:rsidRPr="00311C0B">
              <w:rPr>
                <w:spacing w:val="-1"/>
              </w:rPr>
              <w:t>from</w:t>
            </w:r>
            <w:r w:rsidRPr="00311C0B">
              <w:rPr>
                <w:spacing w:val="-2"/>
              </w:rPr>
              <w:t xml:space="preserve"> </w:t>
            </w:r>
            <w:r w:rsidRPr="00311C0B">
              <w:rPr>
                <w:spacing w:val="-1"/>
              </w:rPr>
              <w:t>the</w:t>
            </w:r>
            <w:r w:rsidRPr="00311C0B">
              <w:rPr>
                <w:spacing w:val="-6"/>
              </w:rPr>
              <w:t xml:space="preserve"> </w:t>
            </w:r>
            <w:r w:rsidRPr="00311C0B">
              <w:rPr>
                <w:spacing w:val="-1"/>
              </w:rPr>
              <w:t>target</w:t>
            </w:r>
            <w:r w:rsidRPr="00311C0B">
              <w:rPr>
                <w:spacing w:val="-7"/>
              </w:rPr>
              <w:t xml:space="preserve"> </w:t>
            </w:r>
            <w:r w:rsidRPr="00311C0B">
              <w:t>countries</w:t>
            </w:r>
            <w:r w:rsidRPr="00311C0B">
              <w:rPr>
                <w:spacing w:val="-5"/>
              </w:rPr>
              <w:t xml:space="preserve"> </w:t>
            </w:r>
            <w:r w:rsidRPr="00311C0B">
              <w:t>and</w:t>
            </w:r>
            <w:r w:rsidRPr="00311C0B">
              <w:rPr>
                <w:spacing w:val="-7"/>
              </w:rPr>
              <w:t xml:space="preserve"> </w:t>
            </w:r>
            <w:r w:rsidRPr="00311C0B">
              <w:rPr>
                <w:spacing w:val="-1"/>
              </w:rPr>
              <w:t>one’s</w:t>
            </w:r>
            <w:r w:rsidRPr="00311C0B">
              <w:rPr>
                <w:spacing w:val="25"/>
                <w:w w:val="99"/>
              </w:rPr>
              <w:t xml:space="preserve"> </w:t>
            </w:r>
            <w:r w:rsidRPr="00311C0B">
              <w:rPr>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3F4AE44A" w:rsidR="00311C0B" w:rsidRPr="00311C0B" w:rsidRDefault="009172F7"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36197E">
        <w:trPr>
          <w:cantSplit/>
          <w:trHeight w:val="148"/>
          <w:jc w:val="center"/>
        </w:trPr>
        <w:tc>
          <w:tcPr>
            <w:tcW w:w="5000" w:type="pct"/>
          </w:tcPr>
          <w:p w14:paraId="11694CDC"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05E56">
            <w:pPr>
              <w:pStyle w:val="ListParagraph"/>
              <w:numPr>
                <w:ilvl w:val="0"/>
                <w:numId w:val="58"/>
              </w:numPr>
            </w:pPr>
            <w:r w:rsidRPr="00311C0B">
              <w:t>relate</w:t>
            </w:r>
            <w:r w:rsidRPr="00311C0B">
              <w:rPr>
                <w:spacing w:val="-5"/>
              </w:rPr>
              <w:t xml:space="preserve"> </w:t>
            </w:r>
            <w:r w:rsidRPr="00311C0B">
              <w:t>topics</w:t>
            </w:r>
            <w:r w:rsidRPr="00311C0B">
              <w:rPr>
                <w:spacing w:val="-5"/>
              </w:rPr>
              <w:t xml:space="preserve"> </w:t>
            </w:r>
            <w:r w:rsidRPr="00311C0B">
              <w:t>from other</w:t>
            </w:r>
            <w:r w:rsidRPr="00311C0B">
              <w:rPr>
                <w:spacing w:val="-5"/>
              </w:rPr>
              <w:t xml:space="preserve"> </w:t>
            </w:r>
            <w:r w:rsidRPr="00311C0B">
              <w:t>content</w:t>
            </w:r>
            <w:r w:rsidRPr="00311C0B">
              <w:rPr>
                <w:spacing w:val="-4"/>
              </w:rPr>
              <w:t xml:space="preserve"> </w:t>
            </w:r>
            <w:r w:rsidRPr="00311C0B">
              <w:t>areas</w:t>
            </w:r>
            <w:r w:rsidRPr="00311C0B">
              <w:rPr>
                <w:spacing w:val="-5"/>
              </w:rPr>
              <w:t xml:space="preserve"> </w:t>
            </w:r>
            <w:r w:rsidRPr="00311C0B">
              <w:t>to</w:t>
            </w:r>
            <w:r w:rsidRPr="00311C0B">
              <w:rPr>
                <w:spacing w:val="-4"/>
              </w:rPr>
              <w:t xml:space="preserve"> </w:t>
            </w:r>
            <w:r w:rsidRPr="00311C0B">
              <w:t>the</w:t>
            </w:r>
            <w:r w:rsidRPr="00311C0B">
              <w:rPr>
                <w:spacing w:val="-4"/>
              </w:rPr>
              <w:t xml:space="preserve"> </w:t>
            </w:r>
            <w:r w:rsidRPr="00311C0B">
              <w:t>target</w:t>
            </w:r>
            <w:r w:rsidRPr="00311C0B">
              <w:rPr>
                <w:spacing w:val="-6"/>
              </w:rPr>
              <w:t xml:space="preserve"> </w:t>
            </w:r>
            <w:r w:rsidRPr="00311C0B">
              <w:t>culture.</w:t>
            </w:r>
          </w:p>
          <w:p w14:paraId="1F283036" w14:textId="77777777" w:rsidR="00311C0B" w:rsidRPr="00311C0B" w:rsidRDefault="00311C0B" w:rsidP="00705E56">
            <w:pPr>
              <w:pStyle w:val="ListParagraph"/>
              <w:numPr>
                <w:ilvl w:val="0"/>
                <w:numId w:val="58"/>
              </w:numPr>
            </w:pPr>
            <w:r w:rsidRPr="00311C0B">
              <w:rPr>
                <w:spacing w:val="-1"/>
              </w:rPr>
              <w:t>explain</w:t>
            </w:r>
            <w:r w:rsidRPr="00311C0B">
              <w:rPr>
                <w:spacing w:val="-6"/>
              </w:rPr>
              <w:t xml:space="preserve"> </w:t>
            </w:r>
            <w:r w:rsidRPr="00311C0B">
              <w:rPr>
                <w:spacing w:val="-1"/>
              </w:rPr>
              <w:t>and</w:t>
            </w:r>
            <w:r w:rsidRPr="00311C0B">
              <w:rPr>
                <w:spacing w:val="-7"/>
              </w:rPr>
              <w:t xml:space="preserve"> </w:t>
            </w:r>
            <w:r w:rsidRPr="00311C0B">
              <w:t>sequence</w:t>
            </w:r>
            <w:r w:rsidRPr="00311C0B">
              <w:rPr>
                <w:spacing w:val="-7"/>
              </w:rPr>
              <w:t xml:space="preserve"> </w:t>
            </w:r>
            <w:r w:rsidRPr="00311C0B">
              <w:t>the</w:t>
            </w:r>
            <w:r w:rsidRPr="00311C0B">
              <w:rPr>
                <w:spacing w:val="-7"/>
              </w:rPr>
              <w:t xml:space="preserve"> </w:t>
            </w:r>
            <w:r w:rsidRPr="00311C0B">
              <w:t>significant</w:t>
            </w:r>
            <w:r w:rsidRPr="00311C0B">
              <w:rPr>
                <w:spacing w:val="-7"/>
              </w:rPr>
              <w:t xml:space="preserve"> </w:t>
            </w:r>
            <w:r w:rsidRPr="00311C0B">
              <w:t>events</w:t>
            </w:r>
            <w:r w:rsidRPr="00311C0B">
              <w:rPr>
                <w:spacing w:val="-6"/>
              </w:rPr>
              <w:t xml:space="preserve"> </w:t>
            </w:r>
            <w:r w:rsidRPr="00311C0B">
              <w:t>that</w:t>
            </w:r>
            <w:r w:rsidRPr="00311C0B">
              <w:rPr>
                <w:spacing w:val="-7"/>
              </w:rPr>
              <w:t xml:space="preserve"> </w:t>
            </w:r>
            <w:r w:rsidRPr="00311C0B">
              <w:t>shaped</w:t>
            </w:r>
            <w:r w:rsidRPr="00311C0B">
              <w:rPr>
                <w:spacing w:val="-7"/>
              </w:rPr>
              <w:t xml:space="preserve"> </w:t>
            </w:r>
            <w:r w:rsidRPr="00311C0B">
              <w:rPr>
                <w:spacing w:val="-1"/>
              </w:rPr>
              <w:t>the</w:t>
            </w:r>
            <w:r w:rsidRPr="00311C0B">
              <w:rPr>
                <w:spacing w:val="25"/>
                <w:w w:val="99"/>
              </w:rPr>
              <w:t xml:space="preserve"> </w:t>
            </w:r>
            <w:r w:rsidRPr="00311C0B">
              <w:t>identity</w:t>
            </w:r>
            <w:r w:rsidRPr="00311C0B">
              <w:rPr>
                <w:spacing w:val="-8"/>
              </w:rPr>
              <w:t xml:space="preserve"> </w:t>
            </w:r>
            <w:r w:rsidRPr="00311C0B">
              <w:rPr>
                <w:spacing w:val="-1"/>
              </w:rPr>
              <w:t>of</w:t>
            </w:r>
            <w:r w:rsidRPr="00311C0B">
              <w:rPr>
                <w:spacing w:val="-6"/>
              </w:rPr>
              <w:t xml:space="preserve"> </w:t>
            </w:r>
            <w:r w:rsidRPr="00311C0B">
              <w:rPr>
                <w:spacing w:val="-1"/>
              </w:rPr>
              <w:t>the</w:t>
            </w:r>
            <w:r w:rsidRPr="00311C0B">
              <w:rPr>
                <w:spacing w:val="-7"/>
              </w:rPr>
              <w:t xml:space="preserve"> </w:t>
            </w:r>
            <w:r w:rsidRPr="00311C0B">
              <w:rPr>
                <w:spacing w:val="-1"/>
              </w:rPr>
              <w:t>target</w:t>
            </w:r>
            <w:r w:rsidRPr="00311C0B">
              <w:rPr>
                <w:spacing w:val="-7"/>
              </w:rPr>
              <w:t xml:space="preserve"> </w:t>
            </w:r>
            <w:r w:rsidRPr="00311C0B">
              <w:t>countries.</w:t>
            </w:r>
          </w:p>
          <w:p w14:paraId="63CE3FD0" w14:textId="77777777" w:rsidR="00311C0B" w:rsidRPr="00311C0B" w:rsidRDefault="00311C0B" w:rsidP="00705E56">
            <w:pPr>
              <w:pStyle w:val="ListParagraph"/>
              <w:numPr>
                <w:ilvl w:val="0"/>
                <w:numId w:val="58"/>
              </w:numPr>
            </w:pPr>
            <w:r w:rsidRPr="00311C0B">
              <w:t>compare</w:t>
            </w:r>
            <w:r w:rsidRPr="00311C0B">
              <w:rPr>
                <w:spacing w:val="-8"/>
              </w:rPr>
              <w:t xml:space="preserve"> </w:t>
            </w:r>
            <w:r w:rsidRPr="00311C0B">
              <w:t>attitudes</w:t>
            </w:r>
            <w:r w:rsidRPr="00311C0B">
              <w:rPr>
                <w:spacing w:val="-7"/>
              </w:rPr>
              <w:t xml:space="preserve"> </w:t>
            </w:r>
            <w:r w:rsidRPr="00311C0B">
              <w:t>and</w:t>
            </w:r>
            <w:r w:rsidRPr="00311C0B">
              <w:rPr>
                <w:spacing w:val="-8"/>
              </w:rPr>
              <w:t xml:space="preserve"> </w:t>
            </w:r>
            <w:r w:rsidRPr="00311C0B">
              <w:t>reactions</w:t>
            </w:r>
            <w:r w:rsidRPr="00311C0B">
              <w:rPr>
                <w:spacing w:val="-7"/>
              </w:rPr>
              <w:t xml:space="preserve"> </w:t>
            </w:r>
            <w:r w:rsidRPr="00311C0B">
              <w:t>regarding</w:t>
            </w:r>
            <w:r w:rsidRPr="00311C0B">
              <w:rPr>
                <w:spacing w:val="-8"/>
              </w:rPr>
              <w:t xml:space="preserve"> </w:t>
            </w:r>
            <w:r w:rsidRPr="00311C0B">
              <w:t>current</w:t>
            </w:r>
            <w:r w:rsidRPr="00311C0B">
              <w:rPr>
                <w:spacing w:val="-8"/>
              </w:rPr>
              <w:t xml:space="preserve"> </w:t>
            </w:r>
            <w:r w:rsidRPr="00311C0B">
              <w:t>events</w:t>
            </w:r>
            <w:r w:rsidRPr="00311C0B">
              <w:rPr>
                <w:spacing w:val="-7"/>
              </w:rPr>
              <w:t xml:space="preserve"> </w:t>
            </w:r>
            <w:r w:rsidRPr="00311C0B">
              <w:t>of</w:t>
            </w:r>
            <w:r w:rsidRPr="00311C0B">
              <w:rPr>
                <w:spacing w:val="28"/>
                <w:w w:val="99"/>
              </w:rPr>
              <w:t xml:space="preserve"> </w:t>
            </w:r>
            <w:r w:rsidRPr="00311C0B">
              <w:t>global</w:t>
            </w:r>
            <w:r w:rsidRPr="00311C0B">
              <w:rPr>
                <w:spacing w:val="-16"/>
              </w:rPr>
              <w:t xml:space="preserve"> </w:t>
            </w:r>
            <w:r w:rsidRPr="00311C0B">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36197E">
        <w:trPr>
          <w:cantSplit/>
          <w:trHeight w:val="148"/>
          <w:jc w:val="center"/>
        </w:trPr>
        <w:tc>
          <w:tcPr>
            <w:tcW w:w="5000" w:type="pct"/>
          </w:tcPr>
          <w:p w14:paraId="0127586E"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05E56">
            <w:pPr>
              <w:pStyle w:val="ListParagraph"/>
              <w:numPr>
                <w:ilvl w:val="0"/>
                <w:numId w:val="59"/>
              </w:numPr>
            </w:pPr>
            <w:r w:rsidRPr="00311C0B">
              <w:t>give</w:t>
            </w:r>
            <w:r w:rsidRPr="00311C0B">
              <w:rPr>
                <w:spacing w:val="-6"/>
              </w:rPr>
              <w:t xml:space="preserve"> </w:t>
            </w:r>
            <w:r w:rsidRPr="00311C0B">
              <w:t>and</w:t>
            </w:r>
            <w:r w:rsidRPr="00311C0B">
              <w:rPr>
                <w:spacing w:val="-5"/>
              </w:rPr>
              <w:t xml:space="preserve"> </w:t>
            </w:r>
            <w:r w:rsidRPr="00311C0B">
              <w:t>defend</w:t>
            </w:r>
            <w:r w:rsidRPr="00311C0B">
              <w:rPr>
                <w:spacing w:val="-4"/>
              </w:rPr>
              <w:t xml:space="preserve"> </w:t>
            </w:r>
            <w:r w:rsidRPr="00311C0B">
              <w:t>one’s</w:t>
            </w:r>
            <w:r w:rsidRPr="00311C0B">
              <w:rPr>
                <w:spacing w:val="-5"/>
              </w:rPr>
              <w:t xml:space="preserve"> </w:t>
            </w:r>
            <w:r w:rsidRPr="00311C0B">
              <w:t>opinion</w:t>
            </w:r>
            <w:r w:rsidRPr="00311C0B">
              <w:rPr>
                <w:spacing w:val="-6"/>
              </w:rPr>
              <w:t xml:space="preserve"> </w:t>
            </w:r>
            <w:r w:rsidRPr="00311C0B">
              <w:t>of</w:t>
            </w:r>
            <w:r w:rsidRPr="00311C0B">
              <w:rPr>
                <w:spacing w:val="-4"/>
              </w:rPr>
              <w:t xml:space="preserve"> </w:t>
            </w:r>
            <w:r w:rsidRPr="00311C0B">
              <w:t>media</w:t>
            </w:r>
            <w:r w:rsidRPr="00311C0B">
              <w:rPr>
                <w:spacing w:val="-6"/>
              </w:rPr>
              <w:t xml:space="preserve"> </w:t>
            </w:r>
            <w:r w:rsidRPr="00311C0B">
              <w:t>(e.g.,</w:t>
            </w:r>
            <w:r w:rsidRPr="00311C0B">
              <w:rPr>
                <w:spacing w:val="-6"/>
              </w:rPr>
              <w:t xml:space="preserve"> </w:t>
            </w:r>
            <w:r w:rsidRPr="00311C0B">
              <w:t>movie,</w:t>
            </w:r>
            <w:r w:rsidRPr="00311C0B">
              <w:rPr>
                <w:spacing w:val="-4"/>
              </w:rPr>
              <w:t xml:space="preserve"> </w:t>
            </w:r>
            <w:r w:rsidRPr="00311C0B">
              <w:t>book)</w:t>
            </w:r>
            <w:r w:rsidRPr="00311C0B">
              <w:rPr>
                <w:spacing w:val="-7"/>
              </w:rPr>
              <w:t xml:space="preserve"> </w:t>
            </w:r>
            <w:r w:rsidRPr="00311C0B">
              <w:t>from</w:t>
            </w:r>
            <w:r w:rsidRPr="00311C0B">
              <w:rPr>
                <w:spacing w:val="61"/>
                <w:w w:val="99"/>
              </w:rPr>
              <w:t xml:space="preserve"> </w:t>
            </w:r>
            <w:r w:rsidRPr="00311C0B">
              <w:t>the</w:t>
            </w:r>
            <w:r w:rsidRPr="00311C0B">
              <w:rPr>
                <w:spacing w:val="-10"/>
              </w:rPr>
              <w:t xml:space="preserve"> </w:t>
            </w:r>
            <w:r w:rsidRPr="00311C0B">
              <w:t>target</w:t>
            </w:r>
            <w:r w:rsidRPr="00311C0B">
              <w:rPr>
                <w:spacing w:val="-9"/>
              </w:rPr>
              <w:t xml:space="preserve"> </w:t>
            </w:r>
            <w:r w:rsidRPr="00311C0B">
              <w:t>countries.</w:t>
            </w:r>
          </w:p>
          <w:p w14:paraId="7411C938" w14:textId="77777777" w:rsidR="00311C0B" w:rsidRPr="00311C0B" w:rsidRDefault="00311C0B" w:rsidP="00705E56">
            <w:pPr>
              <w:pStyle w:val="ListParagraph"/>
              <w:numPr>
                <w:ilvl w:val="0"/>
                <w:numId w:val="59"/>
              </w:numPr>
            </w:pPr>
            <w:r w:rsidRPr="00311C0B">
              <w:t>examine</w:t>
            </w:r>
            <w:r w:rsidRPr="00311C0B">
              <w:rPr>
                <w:spacing w:val="-8"/>
              </w:rPr>
              <w:t xml:space="preserve"> </w:t>
            </w:r>
            <w:r w:rsidRPr="00311C0B">
              <w:t>different</w:t>
            </w:r>
            <w:r w:rsidRPr="00311C0B">
              <w:rPr>
                <w:spacing w:val="-7"/>
              </w:rPr>
              <w:t xml:space="preserve"> </w:t>
            </w:r>
            <w:r w:rsidRPr="00311C0B">
              <w:t>forms</w:t>
            </w:r>
            <w:r w:rsidRPr="00311C0B">
              <w:rPr>
                <w:spacing w:val="-7"/>
              </w:rPr>
              <w:t xml:space="preserve"> </w:t>
            </w:r>
            <w:r w:rsidRPr="00311C0B">
              <w:rPr>
                <w:spacing w:val="-2"/>
              </w:rPr>
              <w:t>of</w:t>
            </w:r>
            <w:r w:rsidRPr="00311C0B">
              <w:rPr>
                <w:spacing w:val="-5"/>
              </w:rPr>
              <w:t xml:space="preserve"> </w:t>
            </w:r>
            <w:r w:rsidRPr="00311C0B">
              <w:t>government</w:t>
            </w:r>
            <w:r w:rsidRPr="00311C0B">
              <w:rPr>
                <w:spacing w:val="-8"/>
              </w:rPr>
              <w:t xml:space="preserve"> </w:t>
            </w:r>
            <w:r w:rsidRPr="00311C0B">
              <w:t>to</w:t>
            </w:r>
            <w:r w:rsidRPr="00311C0B">
              <w:rPr>
                <w:spacing w:val="-7"/>
              </w:rPr>
              <w:t xml:space="preserve"> </w:t>
            </w:r>
            <w:r w:rsidRPr="00311C0B">
              <w:t>compare</w:t>
            </w:r>
            <w:r w:rsidRPr="00311C0B">
              <w:rPr>
                <w:spacing w:val="-8"/>
              </w:rPr>
              <w:t xml:space="preserve"> </w:t>
            </w:r>
            <w:r w:rsidRPr="00311C0B">
              <w:t>how</w:t>
            </w:r>
            <w:r w:rsidRPr="00311C0B">
              <w:rPr>
                <w:spacing w:val="-7"/>
              </w:rPr>
              <w:t xml:space="preserve"> </w:t>
            </w:r>
            <w:r w:rsidRPr="00311C0B">
              <w:t>leaders</w:t>
            </w:r>
            <w:r w:rsidRPr="00311C0B">
              <w:rPr>
                <w:spacing w:val="59"/>
                <w:w w:val="99"/>
              </w:rPr>
              <w:t xml:space="preserve"> </w:t>
            </w:r>
            <w:r w:rsidRPr="00311C0B">
              <w:t>in</w:t>
            </w:r>
            <w:r w:rsidRPr="00311C0B">
              <w:rPr>
                <w:spacing w:val="-7"/>
              </w:rPr>
              <w:t xml:space="preserve"> </w:t>
            </w:r>
            <w:r w:rsidRPr="00311C0B">
              <w:t>target</w:t>
            </w:r>
            <w:r w:rsidRPr="00311C0B">
              <w:rPr>
                <w:spacing w:val="-5"/>
              </w:rPr>
              <w:t xml:space="preserve"> </w:t>
            </w:r>
            <w:r w:rsidRPr="00311C0B">
              <w:t>language</w:t>
            </w:r>
            <w:r w:rsidRPr="00311C0B">
              <w:rPr>
                <w:spacing w:val="-7"/>
              </w:rPr>
              <w:t xml:space="preserve"> </w:t>
            </w:r>
            <w:r w:rsidRPr="00311C0B">
              <w:t>countries</w:t>
            </w:r>
            <w:r w:rsidRPr="00311C0B">
              <w:rPr>
                <w:spacing w:val="-6"/>
              </w:rPr>
              <w:t xml:space="preserve"> </w:t>
            </w:r>
            <w:r w:rsidRPr="00311C0B">
              <w:t>are</w:t>
            </w:r>
            <w:r w:rsidRPr="00311C0B">
              <w:rPr>
                <w:spacing w:val="-7"/>
              </w:rPr>
              <w:t xml:space="preserve"> </w:t>
            </w:r>
            <w:r w:rsidRPr="00311C0B">
              <w:t>chosen</w:t>
            </w:r>
            <w:r w:rsidRPr="00311C0B">
              <w:rPr>
                <w:spacing w:val="-5"/>
              </w:rPr>
              <w:t xml:space="preserve"> </w:t>
            </w:r>
            <w:r w:rsidRPr="00311C0B">
              <w:t>or</w:t>
            </w:r>
            <w:r w:rsidRPr="00311C0B">
              <w:rPr>
                <w:spacing w:val="-6"/>
              </w:rPr>
              <w:t xml:space="preserve"> </w:t>
            </w:r>
            <w:r w:rsidRPr="00311C0B">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05E56">
            <w:pPr>
              <w:pStyle w:val="ListParagraph"/>
              <w:numPr>
                <w:ilvl w:val="0"/>
                <w:numId w:val="60"/>
              </w:numPr>
            </w:pPr>
            <w:r w:rsidRPr="00311C0B">
              <w:t>use</w:t>
            </w:r>
            <w:r w:rsidRPr="00311C0B">
              <w:rPr>
                <w:spacing w:val="-7"/>
              </w:rPr>
              <w:t xml:space="preserve"> </w:t>
            </w:r>
            <w:r w:rsidRPr="00311C0B">
              <w:t>media</w:t>
            </w:r>
            <w:r w:rsidRPr="00311C0B">
              <w:rPr>
                <w:spacing w:val="-6"/>
              </w:rPr>
              <w:t xml:space="preserve"> </w:t>
            </w:r>
            <w:r w:rsidRPr="00311C0B">
              <w:t>from the</w:t>
            </w:r>
            <w:r w:rsidRPr="00311C0B">
              <w:rPr>
                <w:spacing w:val="-6"/>
              </w:rPr>
              <w:t xml:space="preserve"> </w:t>
            </w:r>
            <w:r w:rsidRPr="00311C0B">
              <w:t>target</w:t>
            </w:r>
            <w:r w:rsidRPr="00311C0B">
              <w:rPr>
                <w:spacing w:val="-7"/>
              </w:rPr>
              <w:t xml:space="preserve"> </w:t>
            </w:r>
            <w:r w:rsidRPr="00311C0B">
              <w:t>culture</w:t>
            </w:r>
            <w:r w:rsidRPr="00311C0B">
              <w:rPr>
                <w:spacing w:val="-4"/>
              </w:rPr>
              <w:t xml:space="preserve"> </w:t>
            </w:r>
            <w:r w:rsidRPr="00311C0B">
              <w:t>to</w:t>
            </w:r>
            <w:r w:rsidRPr="00311C0B">
              <w:rPr>
                <w:spacing w:val="-4"/>
              </w:rPr>
              <w:t xml:space="preserve"> </w:t>
            </w:r>
            <w:r w:rsidRPr="00311C0B">
              <w:t>increase</w:t>
            </w:r>
            <w:r w:rsidRPr="00311C0B">
              <w:rPr>
                <w:spacing w:val="-6"/>
              </w:rPr>
              <w:t xml:space="preserve"> </w:t>
            </w:r>
            <w:r w:rsidRPr="00311C0B">
              <w:t>knowledge</w:t>
            </w:r>
            <w:r w:rsidRPr="00311C0B">
              <w:rPr>
                <w:spacing w:val="-6"/>
              </w:rPr>
              <w:t xml:space="preserve"> </w:t>
            </w:r>
            <w:r w:rsidRPr="00311C0B">
              <w:t>of</w:t>
            </w:r>
            <w:r w:rsidRPr="00311C0B">
              <w:rPr>
                <w:spacing w:val="-5"/>
              </w:rPr>
              <w:t xml:space="preserve"> </w:t>
            </w:r>
            <w:r w:rsidRPr="00311C0B">
              <w:t>topics</w:t>
            </w:r>
            <w:r w:rsidRPr="00311C0B">
              <w:rPr>
                <w:spacing w:val="55"/>
                <w:w w:val="99"/>
              </w:rPr>
              <w:t xml:space="preserve"> </w:t>
            </w:r>
            <w:r w:rsidRPr="00311C0B">
              <w:t>from</w:t>
            </w:r>
            <w:r w:rsidRPr="00311C0B">
              <w:rPr>
                <w:spacing w:val="-4"/>
              </w:rPr>
              <w:t xml:space="preserve"> </w:t>
            </w:r>
            <w:r w:rsidRPr="00311C0B">
              <w:t>other</w:t>
            </w:r>
            <w:r w:rsidRPr="00311C0B">
              <w:rPr>
                <w:spacing w:val="-6"/>
              </w:rPr>
              <w:t xml:space="preserve"> </w:t>
            </w:r>
            <w:r w:rsidRPr="00311C0B">
              <w:t>content</w:t>
            </w:r>
            <w:r w:rsidRPr="00311C0B">
              <w:rPr>
                <w:spacing w:val="-6"/>
              </w:rPr>
              <w:t xml:space="preserve"> </w:t>
            </w:r>
            <w:r w:rsidRPr="00311C0B">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30EDADFC" w:rsidR="00311C0B" w:rsidRPr="00311C0B" w:rsidRDefault="002F2ECD"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36197E">
        <w:trPr>
          <w:cantSplit/>
          <w:trHeight w:val="148"/>
          <w:jc w:val="center"/>
        </w:trPr>
        <w:tc>
          <w:tcPr>
            <w:tcW w:w="5000" w:type="pct"/>
          </w:tcPr>
          <w:p w14:paraId="1CB1F27E"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05E56">
            <w:pPr>
              <w:pStyle w:val="ListParagraph"/>
              <w:numPr>
                <w:ilvl w:val="0"/>
                <w:numId w:val="61"/>
              </w:numPr>
            </w:pPr>
            <w:r w:rsidRPr="00311C0B">
              <w:t>describe</w:t>
            </w:r>
            <w:r w:rsidRPr="00311C0B">
              <w:rPr>
                <w:spacing w:val="-5"/>
              </w:rPr>
              <w:t xml:space="preserve"> </w:t>
            </w:r>
            <w:r w:rsidRPr="00311C0B">
              <w:t>a</w:t>
            </w:r>
            <w:r w:rsidRPr="00311C0B">
              <w:rPr>
                <w:spacing w:val="-5"/>
              </w:rPr>
              <w:t xml:space="preserve"> </w:t>
            </w:r>
            <w:r w:rsidRPr="00311C0B">
              <w:t>current</w:t>
            </w:r>
            <w:r w:rsidRPr="00311C0B">
              <w:rPr>
                <w:spacing w:val="-4"/>
              </w:rPr>
              <w:t xml:space="preserve"> </w:t>
            </w:r>
            <w:r w:rsidRPr="00311C0B">
              <w:t>event</w:t>
            </w:r>
            <w:r w:rsidRPr="00311C0B">
              <w:rPr>
                <w:spacing w:val="-5"/>
              </w:rPr>
              <w:t xml:space="preserve"> </w:t>
            </w:r>
            <w:r w:rsidRPr="00311C0B">
              <w:t>article</w:t>
            </w:r>
            <w:r w:rsidRPr="00311C0B">
              <w:rPr>
                <w:spacing w:val="-4"/>
              </w:rPr>
              <w:t xml:space="preserve"> </w:t>
            </w:r>
            <w:r w:rsidRPr="00311C0B">
              <w:t>or</w:t>
            </w:r>
            <w:r w:rsidRPr="00311C0B">
              <w:rPr>
                <w:spacing w:val="-5"/>
              </w:rPr>
              <w:t xml:space="preserve"> </w:t>
            </w:r>
            <w:r w:rsidRPr="00311C0B">
              <w:t>broadcast</w:t>
            </w:r>
            <w:r w:rsidRPr="00311C0B">
              <w:rPr>
                <w:spacing w:val="-5"/>
              </w:rPr>
              <w:t xml:space="preserve"> </w:t>
            </w:r>
            <w:r w:rsidRPr="00311C0B">
              <w:t>in</w:t>
            </w:r>
            <w:r w:rsidRPr="00311C0B">
              <w:rPr>
                <w:spacing w:val="-5"/>
              </w:rPr>
              <w:t xml:space="preserve"> </w:t>
            </w:r>
            <w:r w:rsidRPr="00311C0B">
              <w:t>the</w:t>
            </w:r>
            <w:r w:rsidRPr="00311C0B">
              <w:rPr>
                <w:spacing w:val="-4"/>
              </w:rPr>
              <w:t xml:space="preserve"> </w:t>
            </w:r>
            <w:r w:rsidRPr="00311C0B">
              <w:t>target</w:t>
            </w:r>
            <w:r w:rsidRPr="00311C0B">
              <w:rPr>
                <w:spacing w:val="50"/>
                <w:w w:val="99"/>
              </w:rPr>
              <w:t xml:space="preserve"> </w:t>
            </w:r>
            <w:r w:rsidRPr="00311C0B">
              <w:t>language</w:t>
            </w:r>
            <w:r w:rsidRPr="00311C0B">
              <w:rPr>
                <w:spacing w:val="-7"/>
              </w:rPr>
              <w:t xml:space="preserve"> </w:t>
            </w:r>
            <w:r w:rsidRPr="00311C0B">
              <w:t>and</w:t>
            </w:r>
            <w:r w:rsidRPr="00311C0B">
              <w:rPr>
                <w:spacing w:val="-4"/>
              </w:rPr>
              <w:t xml:space="preserve"> </w:t>
            </w:r>
            <w:r w:rsidRPr="00311C0B">
              <w:t>evaluate</w:t>
            </w:r>
            <w:r w:rsidRPr="00311C0B">
              <w:rPr>
                <w:spacing w:val="-5"/>
              </w:rPr>
              <w:t xml:space="preserve"> </w:t>
            </w:r>
            <w:r w:rsidRPr="00311C0B">
              <w:t>how</w:t>
            </w:r>
            <w:r w:rsidRPr="00311C0B">
              <w:rPr>
                <w:spacing w:val="-6"/>
              </w:rPr>
              <w:t xml:space="preserve"> </w:t>
            </w:r>
            <w:r w:rsidRPr="00311C0B">
              <w:t>it</w:t>
            </w:r>
            <w:r w:rsidRPr="00311C0B">
              <w:rPr>
                <w:spacing w:val="-7"/>
              </w:rPr>
              <w:t xml:space="preserve"> </w:t>
            </w:r>
            <w:r w:rsidRPr="00311C0B">
              <w:t>compares</w:t>
            </w:r>
            <w:r w:rsidRPr="00311C0B">
              <w:rPr>
                <w:spacing w:val="-5"/>
              </w:rPr>
              <w:t xml:space="preserve"> </w:t>
            </w:r>
            <w:r w:rsidRPr="00311C0B">
              <w:t>with</w:t>
            </w:r>
            <w:r w:rsidRPr="00311C0B">
              <w:rPr>
                <w:spacing w:val="-5"/>
              </w:rPr>
              <w:t xml:space="preserve"> </w:t>
            </w:r>
            <w:r w:rsidRPr="00311C0B">
              <w:t>the</w:t>
            </w:r>
            <w:r w:rsidRPr="00311C0B">
              <w:rPr>
                <w:spacing w:val="-6"/>
              </w:rPr>
              <w:t xml:space="preserve"> </w:t>
            </w:r>
            <w:r w:rsidRPr="00311C0B">
              <w:rPr>
                <w:spacing w:val="1"/>
              </w:rPr>
              <w:t>same</w:t>
            </w:r>
            <w:r w:rsidRPr="00311C0B">
              <w:rPr>
                <w:spacing w:val="-6"/>
              </w:rPr>
              <w:t xml:space="preserve"> </w:t>
            </w:r>
            <w:r w:rsidRPr="00311C0B">
              <w:t>event</w:t>
            </w:r>
            <w:r w:rsidRPr="00311C0B">
              <w:rPr>
                <w:spacing w:val="40"/>
                <w:w w:val="99"/>
              </w:rPr>
              <w:t xml:space="preserve"> </w:t>
            </w:r>
            <w:r w:rsidRPr="00311C0B">
              <w:t>reported</w:t>
            </w:r>
            <w:r w:rsidRPr="00311C0B">
              <w:rPr>
                <w:spacing w:val="-5"/>
              </w:rPr>
              <w:t xml:space="preserve"> </w:t>
            </w:r>
            <w:r w:rsidRPr="00311C0B">
              <w:t>in</w:t>
            </w:r>
            <w:r w:rsidRPr="00311C0B">
              <w:rPr>
                <w:spacing w:val="-5"/>
              </w:rPr>
              <w:t xml:space="preserve"> </w:t>
            </w:r>
            <w:r w:rsidRPr="00311C0B">
              <w:t>the</w:t>
            </w:r>
            <w:r w:rsidRPr="00311C0B">
              <w:rPr>
                <w:spacing w:val="-5"/>
              </w:rPr>
              <w:t xml:space="preserve"> </w:t>
            </w:r>
            <w:r w:rsidRPr="00311C0B">
              <w:t>United</w:t>
            </w:r>
            <w:r w:rsidRPr="00311C0B">
              <w:rPr>
                <w:spacing w:val="-5"/>
              </w:rPr>
              <w:t xml:space="preserve"> </w:t>
            </w:r>
            <w:r w:rsidRPr="00311C0B">
              <w:t>States.</w:t>
            </w:r>
          </w:p>
          <w:p w14:paraId="107A2BC4" w14:textId="77777777" w:rsidR="00311C0B" w:rsidRPr="00311C0B" w:rsidRDefault="00311C0B" w:rsidP="00705E56">
            <w:pPr>
              <w:pStyle w:val="ListParagraph"/>
              <w:numPr>
                <w:ilvl w:val="0"/>
                <w:numId w:val="61"/>
              </w:numPr>
            </w:pPr>
            <w:r w:rsidRPr="00311C0B">
              <w:t>explore</w:t>
            </w:r>
            <w:r w:rsidRPr="00311C0B">
              <w:rPr>
                <w:spacing w:val="-5"/>
              </w:rPr>
              <w:t xml:space="preserve"> </w:t>
            </w:r>
            <w:r w:rsidRPr="00311C0B">
              <w:t>the</w:t>
            </w:r>
            <w:r w:rsidRPr="00311C0B">
              <w:rPr>
                <w:spacing w:val="-4"/>
              </w:rPr>
              <w:t xml:space="preserve"> </w:t>
            </w:r>
            <w:r w:rsidRPr="00311C0B">
              <w:t>various</w:t>
            </w:r>
            <w:r w:rsidRPr="00311C0B">
              <w:rPr>
                <w:spacing w:val="-3"/>
              </w:rPr>
              <w:t xml:space="preserve"> </w:t>
            </w:r>
            <w:r w:rsidRPr="00311C0B">
              <w:t>perspectives</w:t>
            </w:r>
            <w:r w:rsidRPr="00311C0B">
              <w:rPr>
                <w:spacing w:val="-2"/>
              </w:rPr>
              <w:t xml:space="preserve"> </w:t>
            </w:r>
            <w:r w:rsidRPr="00311C0B">
              <w:t>of</w:t>
            </w:r>
            <w:r w:rsidRPr="00311C0B">
              <w:rPr>
                <w:spacing w:val="-5"/>
              </w:rPr>
              <w:t xml:space="preserve"> </w:t>
            </w:r>
            <w:r w:rsidRPr="00311C0B">
              <w:t>a</w:t>
            </w:r>
            <w:r w:rsidRPr="00311C0B">
              <w:rPr>
                <w:spacing w:val="-6"/>
              </w:rPr>
              <w:t xml:space="preserve"> </w:t>
            </w:r>
            <w:r w:rsidRPr="00311C0B">
              <w:t>major</w:t>
            </w:r>
            <w:r w:rsidRPr="00311C0B">
              <w:rPr>
                <w:spacing w:val="-7"/>
              </w:rPr>
              <w:t xml:space="preserve"> </w:t>
            </w:r>
            <w:r w:rsidRPr="00311C0B">
              <w:t>figure</w:t>
            </w:r>
            <w:r w:rsidRPr="00311C0B">
              <w:rPr>
                <w:spacing w:val="-6"/>
              </w:rPr>
              <w:t xml:space="preserve"> </w:t>
            </w:r>
            <w:r w:rsidRPr="00311C0B">
              <w:t>in</w:t>
            </w:r>
            <w:r w:rsidRPr="00311C0B">
              <w:rPr>
                <w:spacing w:val="-4"/>
              </w:rPr>
              <w:t xml:space="preserve"> </w:t>
            </w:r>
            <w:r w:rsidRPr="00311C0B">
              <w:t>history,</w:t>
            </w:r>
            <w:r w:rsidRPr="00311C0B">
              <w:rPr>
                <w:spacing w:val="63"/>
                <w:w w:val="99"/>
              </w:rPr>
              <w:t xml:space="preserve"> </w:t>
            </w:r>
            <w:r w:rsidRPr="00311C0B">
              <w:t>science,</w:t>
            </w:r>
            <w:r w:rsidRPr="00311C0B">
              <w:rPr>
                <w:spacing w:val="-6"/>
              </w:rPr>
              <w:t xml:space="preserve"> </w:t>
            </w:r>
            <w:r w:rsidRPr="00311C0B">
              <w:t>or</w:t>
            </w:r>
            <w:r w:rsidRPr="00311C0B">
              <w:rPr>
                <w:spacing w:val="-5"/>
              </w:rPr>
              <w:t xml:space="preserve"> </w:t>
            </w:r>
            <w:r w:rsidRPr="00311C0B">
              <w:t>the</w:t>
            </w:r>
            <w:r w:rsidRPr="00311C0B">
              <w:rPr>
                <w:spacing w:val="-6"/>
              </w:rPr>
              <w:t xml:space="preserve"> </w:t>
            </w:r>
            <w:r w:rsidRPr="00311C0B">
              <w:t>arts</w:t>
            </w:r>
            <w:r w:rsidRPr="00311C0B">
              <w:rPr>
                <w:spacing w:val="-5"/>
              </w:rPr>
              <w:t xml:space="preserve"> </w:t>
            </w:r>
            <w:r w:rsidRPr="00311C0B">
              <w:t>from the</w:t>
            </w:r>
            <w:r w:rsidRPr="00311C0B">
              <w:rPr>
                <w:spacing w:val="-5"/>
              </w:rPr>
              <w:t xml:space="preserve"> </w:t>
            </w:r>
            <w:r w:rsidRPr="00311C0B">
              <w:t>perspective</w:t>
            </w:r>
            <w:r w:rsidRPr="00311C0B">
              <w:rPr>
                <w:spacing w:val="-6"/>
              </w:rPr>
              <w:t xml:space="preserve"> </w:t>
            </w:r>
            <w:r w:rsidRPr="00311C0B">
              <w:t>of</w:t>
            </w:r>
            <w:r w:rsidRPr="00311C0B">
              <w:rPr>
                <w:spacing w:val="-4"/>
              </w:rPr>
              <w:t xml:space="preserve"> </w:t>
            </w:r>
            <w:r w:rsidRPr="00311C0B">
              <w:t>the</w:t>
            </w:r>
            <w:r w:rsidRPr="00311C0B">
              <w:rPr>
                <w:spacing w:val="-4"/>
              </w:rPr>
              <w:t xml:space="preserve"> </w:t>
            </w:r>
            <w:r w:rsidRPr="00311C0B">
              <w:t>target</w:t>
            </w:r>
            <w:r w:rsidRPr="00311C0B">
              <w:rPr>
                <w:spacing w:val="-4"/>
              </w:rPr>
              <w:t xml:space="preserve"> </w:t>
            </w:r>
            <w:r w:rsidRPr="00311C0B">
              <w:t>culture.</w:t>
            </w:r>
          </w:p>
          <w:p w14:paraId="39EDC34A" w14:textId="77777777" w:rsidR="00311C0B" w:rsidRPr="00311C0B" w:rsidRDefault="00311C0B" w:rsidP="00705E56">
            <w:pPr>
              <w:pStyle w:val="ListParagraph"/>
              <w:numPr>
                <w:ilvl w:val="0"/>
                <w:numId w:val="61"/>
              </w:numPr>
            </w:pPr>
            <w:r w:rsidRPr="00311C0B">
              <w:t>compare</w:t>
            </w:r>
            <w:r w:rsidRPr="00311C0B">
              <w:rPr>
                <w:spacing w:val="-7"/>
              </w:rPr>
              <w:t xml:space="preserve"> </w:t>
            </w:r>
            <w:r w:rsidRPr="00311C0B">
              <w:rPr>
                <w:spacing w:val="-1"/>
              </w:rPr>
              <w:t>preferences</w:t>
            </w:r>
            <w:r w:rsidRPr="00311C0B">
              <w:rPr>
                <w:spacing w:val="-6"/>
              </w:rPr>
              <w:t xml:space="preserve"> </w:t>
            </w:r>
            <w:r w:rsidRPr="00311C0B">
              <w:t>related</w:t>
            </w:r>
            <w:r w:rsidRPr="00311C0B">
              <w:rPr>
                <w:spacing w:val="-6"/>
              </w:rPr>
              <w:t xml:space="preserve"> </w:t>
            </w:r>
            <w:r w:rsidRPr="00311C0B">
              <w:rPr>
                <w:spacing w:val="-1"/>
              </w:rPr>
              <w:t>to</w:t>
            </w:r>
            <w:r w:rsidRPr="00311C0B">
              <w:rPr>
                <w:spacing w:val="-5"/>
              </w:rPr>
              <w:t xml:space="preserve"> </w:t>
            </w:r>
            <w:r w:rsidRPr="00311C0B">
              <w:t>daily</w:t>
            </w:r>
            <w:r w:rsidRPr="00311C0B">
              <w:rPr>
                <w:spacing w:val="-10"/>
              </w:rPr>
              <w:t xml:space="preserve"> </w:t>
            </w:r>
            <w:r w:rsidRPr="00311C0B">
              <w:t>life</w:t>
            </w:r>
            <w:r w:rsidRPr="00311C0B">
              <w:rPr>
                <w:spacing w:val="-7"/>
              </w:rPr>
              <w:t xml:space="preserve"> </w:t>
            </w:r>
            <w:r w:rsidRPr="00311C0B">
              <w:rPr>
                <w:spacing w:val="-1"/>
              </w:rPr>
              <w:t>of</w:t>
            </w:r>
            <w:r w:rsidRPr="00311C0B">
              <w:rPr>
                <w:spacing w:val="-5"/>
              </w:rPr>
              <w:t xml:space="preserve"> </w:t>
            </w:r>
            <w:r w:rsidRPr="00311C0B">
              <w:rPr>
                <w:spacing w:val="-1"/>
              </w:rPr>
              <w:t>the</w:t>
            </w:r>
            <w:r w:rsidRPr="00311C0B">
              <w:rPr>
                <w:spacing w:val="-5"/>
              </w:rPr>
              <w:t xml:space="preserve"> </w:t>
            </w:r>
            <w:r w:rsidRPr="00311C0B">
              <w:rPr>
                <w:spacing w:val="-1"/>
              </w:rPr>
              <w:t>local</w:t>
            </w:r>
            <w:r w:rsidRPr="00311C0B">
              <w:rPr>
                <w:spacing w:val="-5"/>
              </w:rPr>
              <w:t xml:space="preserve"> </w:t>
            </w:r>
            <w:r w:rsidRPr="00311C0B">
              <w:t>community</w:t>
            </w:r>
            <w:r w:rsidRPr="00311C0B">
              <w:rPr>
                <w:spacing w:val="48"/>
                <w:w w:val="99"/>
              </w:rPr>
              <w:t xml:space="preserve"> </w:t>
            </w:r>
            <w:r w:rsidRPr="00311C0B">
              <w:rPr>
                <w:spacing w:val="-1"/>
              </w:rPr>
              <w:t>to</w:t>
            </w:r>
            <w:r w:rsidRPr="00311C0B">
              <w:rPr>
                <w:spacing w:val="-6"/>
              </w:rPr>
              <w:t xml:space="preserve"> </w:t>
            </w:r>
            <w:r w:rsidRPr="00311C0B">
              <w:t>those</w:t>
            </w:r>
            <w:r w:rsidRPr="00311C0B">
              <w:rPr>
                <w:spacing w:val="-6"/>
              </w:rPr>
              <w:t xml:space="preserve"> </w:t>
            </w:r>
            <w:r w:rsidRPr="00311C0B">
              <w:rPr>
                <w:spacing w:val="-1"/>
              </w:rPr>
              <w:t>of</w:t>
            </w:r>
            <w:r w:rsidRPr="00311C0B">
              <w:rPr>
                <w:spacing w:val="-4"/>
              </w:rPr>
              <w:t xml:space="preserve"> </w:t>
            </w:r>
            <w:r w:rsidRPr="00311C0B">
              <w:rPr>
                <w:spacing w:val="-1"/>
              </w:rPr>
              <w:t>the</w:t>
            </w:r>
            <w:r w:rsidRPr="00311C0B">
              <w:rPr>
                <w:spacing w:val="-3"/>
              </w:rPr>
              <w:t xml:space="preserve"> </w:t>
            </w:r>
            <w:r w:rsidRPr="00311C0B">
              <w:rPr>
                <w:spacing w:val="-1"/>
              </w:rPr>
              <w:t>target</w:t>
            </w:r>
            <w:r w:rsidRPr="00311C0B">
              <w:rPr>
                <w:spacing w:val="-4"/>
              </w:rPr>
              <w:t xml:space="preserve"> </w:t>
            </w:r>
            <w:r w:rsidRPr="00311C0B">
              <w:t>culture</w:t>
            </w:r>
            <w:r w:rsidRPr="00311C0B">
              <w:rPr>
                <w:spacing w:val="-6"/>
              </w:rPr>
              <w:t xml:space="preserve"> </w:t>
            </w:r>
            <w:r w:rsidRPr="00311C0B">
              <w:rPr>
                <w:spacing w:val="-1"/>
              </w:rPr>
              <w:t>(e.g.,</w:t>
            </w:r>
            <w:r w:rsidRPr="00311C0B">
              <w:rPr>
                <w:spacing w:val="-3"/>
              </w:rPr>
              <w:t xml:space="preserve"> </w:t>
            </w:r>
            <w:r w:rsidRPr="00311C0B">
              <w:t>music,</w:t>
            </w:r>
            <w:r w:rsidRPr="00311C0B">
              <w:rPr>
                <w:spacing w:val="-7"/>
              </w:rPr>
              <w:t xml:space="preserve"> </w:t>
            </w:r>
            <w:r w:rsidRPr="00311C0B">
              <w:t>movies,</w:t>
            </w:r>
            <w:r w:rsidRPr="00311C0B">
              <w:rPr>
                <w:spacing w:val="-6"/>
              </w:rPr>
              <w:t xml:space="preserve"> </w:t>
            </w:r>
            <w:r w:rsidRPr="00311C0B">
              <w:rPr>
                <w:spacing w:val="-1"/>
              </w:rPr>
              <w:t>or</w:t>
            </w:r>
            <w:r w:rsidRPr="00311C0B">
              <w:rPr>
                <w:spacing w:val="-2"/>
              </w:rPr>
              <w:t xml:space="preserve"> </w:t>
            </w:r>
            <w:r w:rsidRPr="00311C0B">
              <w:t>leisure</w:t>
            </w:r>
            <w:r w:rsidRPr="00311C0B">
              <w:rPr>
                <w:spacing w:val="25"/>
                <w:w w:val="99"/>
              </w:rPr>
              <w:t xml:space="preserve"> </w:t>
            </w:r>
            <w:r w:rsidRPr="00311C0B">
              <w:rPr>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36197E">
        <w:trPr>
          <w:cantSplit/>
          <w:trHeight w:val="148"/>
          <w:jc w:val="center"/>
        </w:trPr>
        <w:tc>
          <w:tcPr>
            <w:tcW w:w="5000" w:type="pct"/>
          </w:tcPr>
          <w:p w14:paraId="2EED670B"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05E56">
            <w:pPr>
              <w:pStyle w:val="ListParagraph"/>
              <w:numPr>
                <w:ilvl w:val="0"/>
                <w:numId w:val="62"/>
              </w:numPr>
            </w:pPr>
            <w:r w:rsidRPr="000479DB">
              <w:t>research</w:t>
            </w:r>
            <w:r w:rsidRPr="000479DB">
              <w:rPr>
                <w:spacing w:val="-7"/>
              </w:rPr>
              <w:t xml:space="preserve"> </w:t>
            </w:r>
            <w:r w:rsidRPr="000479DB">
              <w:t>and</w:t>
            </w:r>
            <w:r w:rsidRPr="000479DB">
              <w:rPr>
                <w:spacing w:val="-4"/>
              </w:rPr>
              <w:t xml:space="preserve"> </w:t>
            </w:r>
            <w:r w:rsidRPr="000479DB">
              <w:t>analyze</w:t>
            </w:r>
            <w:r w:rsidRPr="000479DB">
              <w:rPr>
                <w:spacing w:val="-7"/>
              </w:rPr>
              <w:t xml:space="preserve"> </w:t>
            </w:r>
            <w:r w:rsidRPr="000479DB">
              <w:rPr>
                <w:spacing w:val="1"/>
              </w:rPr>
              <w:t>an</w:t>
            </w:r>
            <w:r w:rsidRPr="000479DB">
              <w:rPr>
                <w:spacing w:val="-6"/>
              </w:rPr>
              <w:t xml:space="preserve"> </w:t>
            </w:r>
            <w:r w:rsidRPr="000479DB">
              <w:t>issue</w:t>
            </w:r>
            <w:r w:rsidRPr="000479DB">
              <w:rPr>
                <w:spacing w:val="-6"/>
              </w:rPr>
              <w:t xml:space="preserve"> </w:t>
            </w:r>
            <w:r w:rsidRPr="000479DB">
              <w:t>of</w:t>
            </w:r>
            <w:r w:rsidRPr="000479DB">
              <w:rPr>
                <w:spacing w:val="-5"/>
              </w:rPr>
              <w:t xml:space="preserve"> </w:t>
            </w:r>
            <w:r w:rsidRPr="000479DB">
              <w:t>global</w:t>
            </w:r>
            <w:r w:rsidRPr="000479DB">
              <w:rPr>
                <w:spacing w:val="-7"/>
              </w:rPr>
              <w:t xml:space="preserve"> </w:t>
            </w:r>
            <w:r w:rsidRPr="000479DB">
              <w:t>importance</w:t>
            </w:r>
            <w:r w:rsidRPr="000479DB">
              <w:rPr>
                <w:spacing w:val="-6"/>
              </w:rPr>
              <w:t xml:space="preserve"> </w:t>
            </w:r>
            <w:r w:rsidRPr="000479DB">
              <w:t>from</w:t>
            </w:r>
            <w:r w:rsidRPr="000479DB">
              <w:rPr>
                <w:spacing w:val="-2"/>
              </w:rPr>
              <w:t xml:space="preserve"> </w:t>
            </w:r>
            <w:r w:rsidRPr="000479DB">
              <w:t>the</w:t>
            </w:r>
            <w:r w:rsidRPr="000479DB">
              <w:rPr>
                <w:spacing w:val="56"/>
                <w:w w:val="99"/>
              </w:rPr>
              <w:t xml:space="preserve"> </w:t>
            </w:r>
            <w:r w:rsidRPr="000479DB">
              <w:t>perspective</w:t>
            </w:r>
            <w:r w:rsidRPr="000479DB">
              <w:rPr>
                <w:spacing w:val="-7"/>
              </w:rPr>
              <w:t xml:space="preserve"> </w:t>
            </w:r>
            <w:r w:rsidRPr="000479DB">
              <w:t>of</w:t>
            </w:r>
            <w:r w:rsidRPr="000479DB">
              <w:rPr>
                <w:spacing w:val="-5"/>
              </w:rPr>
              <w:t xml:space="preserve"> </w:t>
            </w:r>
            <w:r w:rsidRPr="000479DB">
              <w:t>the</w:t>
            </w:r>
            <w:r w:rsidRPr="000479DB">
              <w:rPr>
                <w:spacing w:val="-8"/>
              </w:rPr>
              <w:t xml:space="preserve"> </w:t>
            </w:r>
            <w:r w:rsidRPr="000479DB">
              <w:t>target</w:t>
            </w:r>
            <w:r w:rsidRPr="000479DB">
              <w:rPr>
                <w:spacing w:val="-8"/>
              </w:rPr>
              <w:t xml:space="preserve"> </w:t>
            </w:r>
            <w:r w:rsidRPr="000479DB">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36197E">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05E56">
            <w:pPr>
              <w:pStyle w:val="ListParagraph"/>
              <w:numPr>
                <w:ilvl w:val="0"/>
                <w:numId w:val="63"/>
              </w:numPr>
            </w:pPr>
            <w:r w:rsidRPr="000479DB">
              <w:t>recognize</w:t>
            </w:r>
            <w:r w:rsidRPr="000479DB">
              <w:rPr>
                <w:spacing w:val="-5"/>
              </w:rPr>
              <w:t xml:space="preserve"> </w:t>
            </w:r>
            <w:r w:rsidRPr="000479DB">
              <w:t>and</w:t>
            </w:r>
            <w:r w:rsidRPr="000479DB">
              <w:rPr>
                <w:spacing w:val="-5"/>
              </w:rPr>
              <w:t xml:space="preserve"> </w:t>
            </w:r>
            <w:r w:rsidRPr="000479DB">
              <w:t>use</w:t>
            </w:r>
            <w:r w:rsidRPr="000479DB">
              <w:rPr>
                <w:spacing w:val="-5"/>
              </w:rPr>
              <w:t xml:space="preserve"> </w:t>
            </w:r>
            <w:r w:rsidRPr="000479DB">
              <w:t>words</w:t>
            </w:r>
            <w:r w:rsidRPr="000479DB">
              <w:rPr>
                <w:spacing w:val="-5"/>
              </w:rPr>
              <w:t xml:space="preserve"> </w:t>
            </w:r>
            <w:r w:rsidRPr="000479DB">
              <w:t>that</w:t>
            </w:r>
            <w:r w:rsidRPr="000479DB">
              <w:rPr>
                <w:spacing w:val="-6"/>
              </w:rPr>
              <w:t xml:space="preserve"> </w:t>
            </w:r>
            <w:r w:rsidRPr="000479DB">
              <w:t>are</w:t>
            </w:r>
            <w:r w:rsidRPr="000479DB">
              <w:rPr>
                <w:spacing w:val="-5"/>
              </w:rPr>
              <w:t xml:space="preserve"> </w:t>
            </w:r>
            <w:r w:rsidRPr="000479DB">
              <w:t>similar</w:t>
            </w:r>
            <w:r w:rsidRPr="000479DB">
              <w:rPr>
                <w:spacing w:val="-4"/>
              </w:rPr>
              <w:t xml:space="preserve"> </w:t>
            </w:r>
            <w:r w:rsidRPr="000479DB">
              <w:t>in</w:t>
            </w:r>
            <w:r w:rsidRPr="000479DB">
              <w:rPr>
                <w:spacing w:val="-6"/>
              </w:rPr>
              <w:t xml:space="preserve"> </w:t>
            </w:r>
            <w:r w:rsidRPr="000479DB">
              <w:t>the</w:t>
            </w:r>
            <w:r w:rsidRPr="000479DB">
              <w:rPr>
                <w:spacing w:val="-5"/>
              </w:rPr>
              <w:t xml:space="preserve"> </w:t>
            </w:r>
            <w:r w:rsidRPr="000479DB">
              <w:t>target</w:t>
            </w:r>
            <w:r w:rsidRPr="000479DB">
              <w:rPr>
                <w:spacing w:val="-3"/>
              </w:rPr>
              <w:t xml:space="preserve"> </w:t>
            </w:r>
            <w:r w:rsidRPr="000479DB">
              <w:t>language</w:t>
            </w:r>
            <w:r w:rsidRPr="000479DB">
              <w:rPr>
                <w:spacing w:val="46"/>
                <w:w w:val="99"/>
              </w:rPr>
              <w:t xml:space="preserve"> </w:t>
            </w:r>
            <w:r w:rsidRPr="000479DB">
              <w:t>and</w:t>
            </w:r>
            <w:r w:rsidRPr="000479DB">
              <w:rPr>
                <w:spacing w:val="-6"/>
              </w:rPr>
              <w:t xml:space="preserve"> </w:t>
            </w:r>
            <w:r w:rsidRPr="000479DB">
              <w:t>one’s</w:t>
            </w:r>
            <w:r w:rsidRPr="000479DB">
              <w:rPr>
                <w:spacing w:val="-5"/>
              </w:rPr>
              <w:t xml:space="preserve"> </w:t>
            </w:r>
            <w:r w:rsidRPr="000479DB">
              <w:t>own</w:t>
            </w:r>
            <w:r w:rsidRPr="000479DB">
              <w:rPr>
                <w:spacing w:val="-6"/>
              </w:rPr>
              <w:t xml:space="preserve"> </w:t>
            </w:r>
            <w:r w:rsidRPr="000479DB">
              <w:t>language,</w:t>
            </w:r>
            <w:r w:rsidRPr="000479DB">
              <w:rPr>
                <w:spacing w:val="-6"/>
              </w:rPr>
              <w:t xml:space="preserve"> </w:t>
            </w:r>
            <w:r w:rsidRPr="000479DB">
              <w:t>and</w:t>
            </w:r>
            <w:r w:rsidRPr="000479DB">
              <w:rPr>
                <w:spacing w:val="-3"/>
              </w:rPr>
              <w:t xml:space="preserve"> </w:t>
            </w:r>
            <w:r w:rsidRPr="000479DB">
              <w:t>predict</w:t>
            </w:r>
            <w:r w:rsidRPr="000479DB">
              <w:rPr>
                <w:spacing w:val="-6"/>
              </w:rPr>
              <w:t xml:space="preserve"> </w:t>
            </w:r>
            <w:r w:rsidRPr="000479DB">
              <w:t>the</w:t>
            </w:r>
            <w:r w:rsidRPr="000479DB">
              <w:rPr>
                <w:spacing w:val="-4"/>
              </w:rPr>
              <w:t xml:space="preserve"> </w:t>
            </w:r>
            <w:r w:rsidRPr="000479DB">
              <w:t>reasons</w:t>
            </w:r>
            <w:r w:rsidRPr="000479DB">
              <w:rPr>
                <w:spacing w:val="-3"/>
              </w:rPr>
              <w:t xml:space="preserve"> </w:t>
            </w:r>
            <w:r w:rsidRPr="000479DB">
              <w:t>for</w:t>
            </w:r>
            <w:r w:rsidRPr="000479DB">
              <w:rPr>
                <w:spacing w:val="28"/>
                <w:w w:val="99"/>
              </w:rPr>
              <w:t xml:space="preserve"> </w:t>
            </w:r>
            <w:r w:rsidRPr="000479DB">
              <w:t>borrowing</w:t>
            </w:r>
            <w:r w:rsidRPr="000479DB">
              <w:rPr>
                <w:spacing w:val="-11"/>
              </w:rPr>
              <w:t xml:space="preserve"> </w:t>
            </w:r>
            <w:r w:rsidRPr="000479DB">
              <w:t>such</w:t>
            </w:r>
            <w:r w:rsidRPr="000479DB">
              <w:rPr>
                <w:spacing w:val="-8"/>
              </w:rPr>
              <w:t xml:space="preserve"> </w:t>
            </w:r>
            <w:r w:rsidRPr="000479DB">
              <w:t>words.</w:t>
            </w:r>
          </w:p>
          <w:p w14:paraId="63DB95DD" w14:textId="77777777" w:rsidR="000479DB" w:rsidRPr="000479DB" w:rsidRDefault="000479DB" w:rsidP="00705E56">
            <w:pPr>
              <w:pStyle w:val="ListParagraph"/>
              <w:numPr>
                <w:ilvl w:val="0"/>
                <w:numId w:val="63"/>
              </w:numPr>
            </w:pPr>
            <w:r w:rsidRPr="000479DB">
              <w:t>identify</w:t>
            </w:r>
            <w:r w:rsidRPr="000479DB">
              <w:rPr>
                <w:spacing w:val="-8"/>
              </w:rPr>
              <w:t xml:space="preserve"> </w:t>
            </w:r>
            <w:r w:rsidRPr="000479DB">
              <w:t>idioms</w:t>
            </w:r>
            <w:r w:rsidRPr="000479DB">
              <w:rPr>
                <w:spacing w:val="-5"/>
              </w:rPr>
              <w:t xml:space="preserve"> </w:t>
            </w:r>
            <w:r w:rsidRPr="000479DB">
              <w:rPr>
                <w:spacing w:val="-1"/>
              </w:rPr>
              <w:t>and</w:t>
            </w:r>
            <w:r w:rsidRPr="000479DB">
              <w:rPr>
                <w:spacing w:val="-7"/>
              </w:rPr>
              <w:t xml:space="preserve"> </w:t>
            </w:r>
            <w:r w:rsidRPr="000479DB">
              <w:rPr>
                <w:spacing w:val="-1"/>
              </w:rPr>
              <w:t>their</w:t>
            </w:r>
            <w:r w:rsidRPr="000479DB">
              <w:rPr>
                <w:spacing w:val="-5"/>
              </w:rPr>
              <w:t xml:space="preserve"> </w:t>
            </w:r>
            <w:r w:rsidRPr="000479DB">
              <w:t>functions</w:t>
            </w:r>
            <w:r w:rsidRPr="000479DB">
              <w:rPr>
                <w:spacing w:val="-5"/>
              </w:rPr>
              <w:t xml:space="preserve"> </w:t>
            </w:r>
            <w:r w:rsidRPr="000479DB">
              <w:t>in</w:t>
            </w:r>
            <w:r w:rsidRPr="000479DB">
              <w:rPr>
                <w:spacing w:val="-7"/>
              </w:rPr>
              <w:t xml:space="preserve"> </w:t>
            </w:r>
            <w:r w:rsidRPr="000479DB">
              <w:rPr>
                <w:spacing w:val="-1"/>
              </w:rPr>
              <w:t>one’s</w:t>
            </w:r>
            <w:r w:rsidRPr="000479DB">
              <w:rPr>
                <w:spacing w:val="-3"/>
              </w:rPr>
              <w:t xml:space="preserve"> </w:t>
            </w:r>
            <w:r w:rsidRPr="000479DB">
              <w:rPr>
                <w:spacing w:val="-1"/>
              </w:rPr>
              <w:t>own</w:t>
            </w:r>
            <w:r w:rsidRPr="000479DB">
              <w:rPr>
                <w:spacing w:val="-4"/>
              </w:rPr>
              <w:t xml:space="preserve"> </w:t>
            </w:r>
            <w:r w:rsidRPr="000479DB">
              <w:t>language</w:t>
            </w:r>
            <w:r w:rsidRPr="000479DB">
              <w:rPr>
                <w:spacing w:val="-6"/>
              </w:rPr>
              <w:t xml:space="preserve"> </w:t>
            </w:r>
            <w:r w:rsidRPr="000479DB">
              <w:t>and</w:t>
            </w:r>
            <w:r w:rsidRPr="000479DB">
              <w:rPr>
                <w:spacing w:val="35"/>
                <w:w w:val="99"/>
              </w:rPr>
              <w:t xml:space="preserve"> </w:t>
            </w:r>
            <w:r w:rsidRPr="000479DB">
              <w:rPr>
                <w:spacing w:val="-1"/>
              </w:rPr>
              <w:t>target</w:t>
            </w:r>
            <w:r w:rsidRPr="000479DB">
              <w:rPr>
                <w:spacing w:val="-13"/>
              </w:rPr>
              <w:t xml:space="preserve"> </w:t>
            </w:r>
            <w:r w:rsidRPr="000479DB">
              <w:rPr>
                <w:spacing w:val="-1"/>
              </w:rPr>
              <w:t>language.</w:t>
            </w:r>
          </w:p>
          <w:p w14:paraId="7A111A65" w14:textId="77777777" w:rsidR="000479DB" w:rsidRPr="000479DB" w:rsidRDefault="000479DB" w:rsidP="00705E56">
            <w:pPr>
              <w:pStyle w:val="ListParagraph"/>
              <w:numPr>
                <w:ilvl w:val="0"/>
                <w:numId w:val="63"/>
              </w:numPr>
            </w:pPr>
            <w:r w:rsidRPr="000479DB">
              <w:t>compare</w:t>
            </w:r>
            <w:r w:rsidRPr="000479DB">
              <w:rPr>
                <w:spacing w:val="-7"/>
              </w:rPr>
              <w:t xml:space="preserve"> </w:t>
            </w:r>
            <w:r w:rsidRPr="000479DB">
              <w:t>formal</w:t>
            </w:r>
            <w:r w:rsidRPr="000479DB">
              <w:rPr>
                <w:spacing w:val="-7"/>
              </w:rPr>
              <w:t xml:space="preserve"> </w:t>
            </w:r>
            <w:r w:rsidRPr="000479DB">
              <w:rPr>
                <w:spacing w:val="-1"/>
              </w:rPr>
              <w:t>and</w:t>
            </w:r>
            <w:r w:rsidRPr="000479DB">
              <w:rPr>
                <w:spacing w:val="-5"/>
              </w:rPr>
              <w:t xml:space="preserve"> </w:t>
            </w:r>
            <w:r w:rsidRPr="000479DB">
              <w:t>informal</w:t>
            </w:r>
            <w:r w:rsidRPr="000479DB">
              <w:rPr>
                <w:spacing w:val="-7"/>
              </w:rPr>
              <w:t xml:space="preserve"> </w:t>
            </w:r>
            <w:r w:rsidRPr="000479DB">
              <w:t>speech</w:t>
            </w:r>
            <w:r w:rsidRPr="000479DB">
              <w:rPr>
                <w:spacing w:val="-6"/>
              </w:rPr>
              <w:t xml:space="preserve"> </w:t>
            </w:r>
            <w:r w:rsidRPr="000479DB">
              <w:t>in</w:t>
            </w:r>
            <w:r w:rsidRPr="000479DB">
              <w:rPr>
                <w:spacing w:val="-6"/>
              </w:rPr>
              <w:t xml:space="preserve"> </w:t>
            </w:r>
            <w:r w:rsidRPr="000479DB">
              <w:rPr>
                <w:spacing w:val="-1"/>
              </w:rPr>
              <w:t>one’s</w:t>
            </w:r>
            <w:r w:rsidRPr="000479DB">
              <w:rPr>
                <w:spacing w:val="-3"/>
              </w:rPr>
              <w:t xml:space="preserve"> </w:t>
            </w:r>
            <w:r w:rsidRPr="000479DB">
              <w:rPr>
                <w:spacing w:val="-1"/>
              </w:rPr>
              <w:t>own</w:t>
            </w:r>
            <w:r w:rsidRPr="000479DB">
              <w:rPr>
                <w:spacing w:val="-5"/>
              </w:rPr>
              <w:t xml:space="preserve"> </w:t>
            </w:r>
            <w:r w:rsidRPr="000479DB">
              <w:rPr>
                <w:spacing w:val="-1"/>
              </w:rPr>
              <w:t>and</w:t>
            </w:r>
            <w:r w:rsidRPr="000479DB">
              <w:rPr>
                <w:spacing w:val="-4"/>
              </w:rPr>
              <w:t xml:space="preserve"> </w:t>
            </w:r>
            <w:r w:rsidRPr="000479DB">
              <w:rPr>
                <w:spacing w:val="-1"/>
              </w:rPr>
              <w:t>target</w:t>
            </w:r>
            <w:r w:rsidRPr="000479DB">
              <w:rPr>
                <w:spacing w:val="28"/>
                <w:w w:val="99"/>
              </w:rPr>
              <w:t xml:space="preserve"> </w:t>
            </w:r>
            <w:r w:rsidRPr="000479DB">
              <w:rPr>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05E56">
            <w:pPr>
              <w:pStyle w:val="ListParagraph"/>
              <w:numPr>
                <w:ilvl w:val="0"/>
                <w:numId w:val="63"/>
              </w:numPr>
            </w:pPr>
            <w:r w:rsidRPr="000479DB">
              <w:t>identify</w:t>
            </w:r>
            <w:r w:rsidRPr="000479DB">
              <w:rPr>
                <w:spacing w:val="-10"/>
              </w:rPr>
              <w:t xml:space="preserve"> </w:t>
            </w:r>
            <w:r w:rsidRPr="000479DB">
              <w:t>features</w:t>
            </w:r>
            <w:r w:rsidRPr="000479DB">
              <w:rPr>
                <w:spacing w:val="-6"/>
              </w:rPr>
              <w:t xml:space="preserve"> </w:t>
            </w:r>
            <w:r w:rsidRPr="000479DB">
              <w:t>of</w:t>
            </w:r>
            <w:r w:rsidRPr="000479DB">
              <w:rPr>
                <w:spacing w:val="-4"/>
              </w:rPr>
              <w:t xml:space="preserve"> </w:t>
            </w:r>
            <w:r w:rsidRPr="000479DB">
              <w:t>language</w:t>
            </w:r>
            <w:r w:rsidRPr="000479DB">
              <w:rPr>
                <w:spacing w:val="-7"/>
              </w:rPr>
              <w:t xml:space="preserve"> </w:t>
            </w:r>
            <w:r w:rsidRPr="000479DB">
              <w:t>specific</w:t>
            </w:r>
            <w:r w:rsidRPr="000479DB">
              <w:rPr>
                <w:spacing w:val="-6"/>
              </w:rPr>
              <w:t xml:space="preserve"> </w:t>
            </w:r>
            <w:r w:rsidRPr="000479DB">
              <w:t>to</w:t>
            </w:r>
            <w:r w:rsidRPr="000479DB">
              <w:rPr>
                <w:spacing w:val="-6"/>
              </w:rPr>
              <w:t xml:space="preserve"> </w:t>
            </w:r>
            <w:r w:rsidRPr="000479DB">
              <w:t>the</w:t>
            </w:r>
            <w:r w:rsidRPr="000479DB">
              <w:rPr>
                <w:spacing w:val="-6"/>
              </w:rPr>
              <w:t xml:space="preserve"> </w:t>
            </w:r>
            <w:r w:rsidRPr="000479DB">
              <w:t>target</w:t>
            </w:r>
            <w:r w:rsidRPr="000479DB">
              <w:rPr>
                <w:spacing w:val="-5"/>
              </w:rPr>
              <w:t xml:space="preserve"> </w:t>
            </w:r>
            <w:r w:rsidRPr="000479DB">
              <w:t>language</w:t>
            </w:r>
            <w:r w:rsidRPr="000479DB">
              <w:rPr>
                <w:spacing w:val="-5"/>
              </w:rPr>
              <w:t xml:space="preserve"> </w:t>
            </w:r>
            <w:r w:rsidRPr="000479DB">
              <w:t>that</w:t>
            </w:r>
            <w:r w:rsidRPr="000479DB">
              <w:rPr>
                <w:spacing w:val="32"/>
                <w:w w:val="99"/>
              </w:rPr>
              <w:t xml:space="preserve"> </w:t>
            </w:r>
            <w:r w:rsidRPr="000479DB">
              <w:rPr>
                <w:spacing w:val="1"/>
              </w:rPr>
              <w:t>may</w:t>
            </w:r>
            <w:r w:rsidRPr="000479DB">
              <w:rPr>
                <w:spacing w:val="-9"/>
              </w:rPr>
              <w:t xml:space="preserve"> </w:t>
            </w:r>
            <w:r w:rsidRPr="000479DB">
              <w:t>not</w:t>
            </w:r>
            <w:r w:rsidRPr="000479DB">
              <w:rPr>
                <w:spacing w:val="-4"/>
              </w:rPr>
              <w:t xml:space="preserve"> </w:t>
            </w:r>
            <w:r w:rsidRPr="000479DB">
              <w:t>exist</w:t>
            </w:r>
            <w:r w:rsidRPr="000479DB">
              <w:rPr>
                <w:spacing w:val="-5"/>
              </w:rPr>
              <w:t xml:space="preserve"> </w:t>
            </w:r>
            <w:r w:rsidRPr="000479DB">
              <w:t>in</w:t>
            </w:r>
            <w:r w:rsidRPr="000479DB">
              <w:rPr>
                <w:spacing w:val="-6"/>
              </w:rPr>
              <w:t xml:space="preserve"> </w:t>
            </w:r>
            <w:r w:rsidRPr="000479DB">
              <w:t>one’s</w:t>
            </w:r>
            <w:r w:rsidRPr="000479DB">
              <w:rPr>
                <w:spacing w:val="-5"/>
              </w:rPr>
              <w:t xml:space="preserve"> </w:t>
            </w:r>
            <w:r w:rsidRPr="000479DB">
              <w:t>own</w:t>
            </w:r>
            <w:r w:rsidRPr="000479DB">
              <w:rPr>
                <w:spacing w:val="-3"/>
              </w:rPr>
              <w:t xml:space="preserve"> </w:t>
            </w:r>
            <w:r w:rsidRPr="000479DB">
              <w:t>language</w:t>
            </w:r>
            <w:r w:rsidRPr="000479DB">
              <w:rPr>
                <w:spacing w:val="-4"/>
              </w:rPr>
              <w:t xml:space="preserve"> </w:t>
            </w:r>
            <w:r w:rsidRPr="000479DB">
              <w:t>(e.g.,</w:t>
            </w:r>
            <w:r w:rsidRPr="000479DB">
              <w:rPr>
                <w:spacing w:val="-6"/>
              </w:rPr>
              <w:t xml:space="preserve"> </w:t>
            </w:r>
            <w:r w:rsidRPr="000479DB">
              <w:t>gender,</w:t>
            </w:r>
            <w:r w:rsidRPr="000479DB">
              <w:rPr>
                <w:spacing w:val="-4"/>
              </w:rPr>
              <w:t xml:space="preserve"> </w:t>
            </w:r>
            <w:r w:rsidRPr="000479DB">
              <w:t>tense,</w:t>
            </w:r>
            <w:r w:rsidRPr="000479DB">
              <w:rPr>
                <w:spacing w:val="60"/>
                <w:w w:val="99"/>
              </w:rPr>
              <w:t xml:space="preserve"> </w:t>
            </w:r>
            <w:r w:rsidRPr="000479DB">
              <w:t>character</w:t>
            </w:r>
            <w:r w:rsidRPr="000479DB">
              <w:rPr>
                <w:spacing w:val="-21"/>
              </w:rPr>
              <w:t xml:space="preserve"> </w:t>
            </w:r>
            <w:r w:rsidRPr="000479DB">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2938733E" w:rsidR="000479DB" w:rsidRPr="000479DB" w:rsidRDefault="002F2ECD"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36197E">
        <w:trPr>
          <w:cantSplit/>
          <w:trHeight w:val="148"/>
          <w:jc w:val="center"/>
        </w:trPr>
        <w:tc>
          <w:tcPr>
            <w:tcW w:w="5000" w:type="pct"/>
          </w:tcPr>
          <w:p w14:paraId="2BDE4B3E"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05E56">
            <w:pPr>
              <w:pStyle w:val="ListParagraph"/>
              <w:numPr>
                <w:ilvl w:val="0"/>
                <w:numId w:val="64"/>
              </w:numPr>
            </w:pPr>
            <w:r w:rsidRPr="000479DB">
              <w:t>identify</w:t>
            </w:r>
            <w:r w:rsidRPr="000479DB">
              <w:rPr>
                <w:spacing w:val="-9"/>
              </w:rPr>
              <w:t xml:space="preserve"> </w:t>
            </w:r>
            <w:r w:rsidRPr="000479DB">
              <w:t>expressions</w:t>
            </w:r>
            <w:r w:rsidRPr="000479DB">
              <w:rPr>
                <w:spacing w:val="-7"/>
              </w:rPr>
              <w:t xml:space="preserve"> </w:t>
            </w:r>
            <w:r w:rsidRPr="000479DB">
              <w:t>that</w:t>
            </w:r>
            <w:r w:rsidRPr="000479DB">
              <w:rPr>
                <w:spacing w:val="-8"/>
              </w:rPr>
              <w:t xml:space="preserve"> </w:t>
            </w:r>
            <w:r w:rsidRPr="000479DB">
              <w:t>communicate</w:t>
            </w:r>
            <w:r w:rsidRPr="000479DB">
              <w:rPr>
                <w:spacing w:val="-8"/>
              </w:rPr>
              <w:t xml:space="preserve"> </w:t>
            </w:r>
            <w:r w:rsidRPr="000479DB">
              <w:t>respect</w:t>
            </w:r>
            <w:r w:rsidRPr="000479DB">
              <w:rPr>
                <w:spacing w:val="-6"/>
              </w:rPr>
              <w:t xml:space="preserve"> </w:t>
            </w:r>
            <w:r w:rsidRPr="000479DB">
              <w:t>and</w:t>
            </w:r>
            <w:r w:rsidRPr="000479DB">
              <w:rPr>
                <w:spacing w:val="-8"/>
              </w:rPr>
              <w:t xml:space="preserve"> </w:t>
            </w:r>
            <w:r w:rsidRPr="000479DB">
              <w:t>status</w:t>
            </w:r>
            <w:r w:rsidRPr="000479DB">
              <w:rPr>
                <w:spacing w:val="-8"/>
              </w:rPr>
              <w:t xml:space="preserve"> </w:t>
            </w:r>
            <w:r w:rsidRPr="000479DB">
              <w:t>in</w:t>
            </w:r>
            <w:r w:rsidRPr="000479DB">
              <w:rPr>
                <w:spacing w:val="44"/>
                <w:w w:val="99"/>
              </w:rPr>
              <w:t xml:space="preserve"> </w:t>
            </w:r>
            <w:r w:rsidRPr="000479DB">
              <w:t>one’s</w:t>
            </w:r>
            <w:r w:rsidRPr="000479DB">
              <w:rPr>
                <w:spacing w:val="-6"/>
              </w:rPr>
              <w:t xml:space="preserve"> </w:t>
            </w:r>
            <w:r w:rsidRPr="000479DB">
              <w:t>own</w:t>
            </w:r>
            <w:r w:rsidRPr="000479DB">
              <w:rPr>
                <w:spacing w:val="-5"/>
              </w:rPr>
              <w:t xml:space="preserve"> </w:t>
            </w:r>
            <w:r w:rsidRPr="000479DB">
              <w:t>and</w:t>
            </w:r>
            <w:r w:rsidRPr="000479DB">
              <w:rPr>
                <w:spacing w:val="-5"/>
              </w:rPr>
              <w:t xml:space="preserve"> </w:t>
            </w:r>
            <w:r w:rsidRPr="000479DB">
              <w:t>the</w:t>
            </w:r>
            <w:r w:rsidRPr="000479DB">
              <w:rPr>
                <w:spacing w:val="-4"/>
              </w:rPr>
              <w:t xml:space="preserve"> </w:t>
            </w:r>
            <w:r w:rsidRPr="000479DB">
              <w:t>target</w:t>
            </w:r>
            <w:r w:rsidRPr="000479DB">
              <w:rPr>
                <w:spacing w:val="-7"/>
              </w:rPr>
              <w:t xml:space="preserve"> </w:t>
            </w:r>
            <w:r w:rsidRPr="000479DB">
              <w:t>language.</w:t>
            </w:r>
          </w:p>
          <w:p w14:paraId="20F67808" w14:textId="77777777" w:rsidR="000479DB" w:rsidRPr="000479DB" w:rsidRDefault="000479DB" w:rsidP="00705E56">
            <w:pPr>
              <w:pStyle w:val="ListParagraph"/>
              <w:numPr>
                <w:ilvl w:val="0"/>
                <w:numId w:val="64"/>
              </w:numPr>
            </w:pPr>
            <w:r w:rsidRPr="000479DB">
              <w:t>determine</w:t>
            </w:r>
            <w:r w:rsidRPr="000479DB">
              <w:rPr>
                <w:spacing w:val="-5"/>
              </w:rPr>
              <w:t xml:space="preserve"> </w:t>
            </w:r>
            <w:r w:rsidRPr="000479DB">
              <w:t>words</w:t>
            </w:r>
            <w:r w:rsidRPr="000479DB">
              <w:rPr>
                <w:spacing w:val="-2"/>
              </w:rPr>
              <w:t xml:space="preserve"> </w:t>
            </w:r>
            <w:r w:rsidRPr="000479DB">
              <w:t>in</w:t>
            </w:r>
            <w:r w:rsidRPr="000479DB">
              <w:rPr>
                <w:spacing w:val="-4"/>
              </w:rPr>
              <w:t xml:space="preserve"> </w:t>
            </w:r>
            <w:r w:rsidRPr="000479DB">
              <w:t>one’s</w:t>
            </w:r>
            <w:r w:rsidRPr="000479DB">
              <w:rPr>
                <w:spacing w:val="-5"/>
              </w:rPr>
              <w:t xml:space="preserve"> </w:t>
            </w:r>
            <w:r w:rsidRPr="000479DB">
              <w:t>own</w:t>
            </w:r>
            <w:r w:rsidRPr="000479DB">
              <w:rPr>
                <w:spacing w:val="-6"/>
              </w:rPr>
              <w:t xml:space="preserve"> </w:t>
            </w:r>
            <w:r w:rsidRPr="000479DB">
              <w:t>and</w:t>
            </w:r>
            <w:r w:rsidRPr="000479DB">
              <w:rPr>
                <w:spacing w:val="-6"/>
              </w:rPr>
              <w:t xml:space="preserve"> </w:t>
            </w:r>
            <w:r w:rsidRPr="000479DB">
              <w:t>target</w:t>
            </w:r>
            <w:r w:rsidRPr="000479DB">
              <w:rPr>
                <w:spacing w:val="-3"/>
              </w:rPr>
              <w:t xml:space="preserve"> </w:t>
            </w:r>
            <w:r w:rsidRPr="000479DB">
              <w:t>language</w:t>
            </w:r>
            <w:r w:rsidRPr="000479DB">
              <w:rPr>
                <w:spacing w:val="-6"/>
              </w:rPr>
              <w:t xml:space="preserve"> </w:t>
            </w:r>
            <w:r w:rsidRPr="000479DB">
              <w:t>that</w:t>
            </w:r>
            <w:r w:rsidRPr="000479DB">
              <w:rPr>
                <w:spacing w:val="-6"/>
              </w:rPr>
              <w:t xml:space="preserve"> </w:t>
            </w:r>
            <w:r w:rsidRPr="000479DB">
              <w:t>have</w:t>
            </w:r>
            <w:r w:rsidRPr="000479DB">
              <w:rPr>
                <w:spacing w:val="-4"/>
              </w:rPr>
              <w:t xml:space="preserve"> </w:t>
            </w:r>
            <w:r w:rsidRPr="000479DB">
              <w:t>no</w:t>
            </w:r>
            <w:r w:rsidRPr="000479DB">
              <w:rPr>
                <w:spacing w:val="66"/>
                <w:w w:val="99"/>
              </w:rPr>
              <w:t xml:space="preserve"> </w:t>
            </w:r>
            <w:r w:rsidRPr="000479DB">
              <w:t>direct</w:t>
            </w:r>
            <w:r w:rsidRPr="000479DB">
              <w:rPr>
                <w:spacing w:val="-16"/>
              </w:rPr>
              <w:t xml:space="preserve"> </w:t>
            </w:r>
            <w:r w:rsidRPr="000479DB">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05E56">
            <w:pPr>
              <w:pStyle w:val="ListParagraph"/>
              <w:numPr>
                <w:ilvl w:val="0"/>
                <w:numId w:val="64"/>
              </w:numPr>
            </w:pPr>
            <w:r w:rsidRPr="000479DB">
              <w:t>predict</w:t>
            </w:r>
            <w:r w:rsidRPr="000479DB">
              <w:rPr>
                <w:spacing w:val="-6"/>
              </w:rPr>
              <w:t xml:space="preserve"> </w:t>
            </w:r>
            <w:r w:rsidRPr="000479DB">
              <w:t>language</w:t>
            </w:r>
            <w:r w:rsidRPr="000479DB">
              <w:rPr>
                <w:spacing w:val="-5"/>
              </w:rPr>
              <w:t xml:space="preserve"> </w:t>
            </w:r>
            <w:r w:rsidRPr="000479DB">
              <w:t>origins</w:t>
            </w:r>
            <w:r w:rsidRPr="000479DB">
              <w:rPr>
                <w:spacing w:val="-7"/>
              </w:rPr>
              <w:t xml:space="preserve"> </w:t>
            </w:r>
            <w:r w:rsidRPr="000479DB">
              <w:t>based</w:t>
            </w:r>
            <w:r w:rsidRPr="000479DB">
              <w:rPr>
                <w:spacing w:val="-7"/>
              </w:rPr>
              <w:t xml:space="preserve"> </w:t>
            </w:r>
            <w:r w:rsidRPr="000479DB">
              <w:t>on</w:t>
            </w:r>
            <w:r w:rsidRPr="000479DB">
              <w:rPr>
                <w:spacing w:val="-5"/>
              </w:rPr>
              <w:t xml:space="preserve"> </w:t>
            </w:r>
            <w:r w:rsidRPr="000479DB">
              <w:t>awareness</w:t>
            </w:r>
            <w:r w:rsidRPr="000479DB">
              <w:rPr>
                <w:spacing w:val="-6"/>
              </w:rPr>
              <w:t xml:space="preserve"> </w:t>
            </w:r>
            <w:r w:rsidRPr="000479DB">
              <w:t>of</w:t>
            </w:r>
            <w:r w:rsidRPr="000479DB">
              <w:rPr>
                <w:spacing w:val="-6"/>
              </w:rPr>
              <w:t xml:space="preserve"> </w:t>
            </w:r>
            <w:r w:rsidRPr="000479DB">
              <w:t>cognates</w:t>
            </w:r>
            <w:r w:rsidRPr="000479DB">
              <w:rPr>
                <w:spacing w:val="-6"/>
              </w:rPr>
              <w:t xml:space="preserve"> </w:t>
            </w:r>
            <w:r w:rsidRPr="000479DB">
              <w:t>and</w:t>
            </w:r>
            <w:r w:rsidRPr="000479DB">
              <w:rPr>
                <w:spacing w:val="72"/>
                <w:w w:val="99"/>
              </w:rPr>
              <w:t xml:space="preserve"> </w:t>
            </w:r>
            <w:r w:rsidRPr="000479DB">
              <w:t>linguistic</w:t>
            </w:r>
            <w:r w:rsidRPr="000479DB">
              <w:rPr>
                <w:spacing w:val="-18"/>
              </w:rPr>
              <w:t xml:space="preserve"> </w:t>
            </w:r>
            <w:r w:rsidRPr="000479DB">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05E56">
            <w:pPr>
              <w:pStyle w:val="ListParagraph"/>
              <w:numPr>
                <w:ilvl w:val="0"/>
                <w:numId w:val="65"/>
              </w:numPr>
            </w:pPr>
            <w:r w:rsidRPr="000479DB">
              <w:t>compare</w:t>
            </w:r>
            <w:r w:rsidRPr="000479DB">
              <w:rPr>
                <w:spacing w:val="-8"/>
              </w:rPr>
              <w:t xml:space="preserve"> </w:t>
            </w:r>
            <w:r w:rsidRPr="000479DB">
              <w:rPr>
                <w:spacing w:val="-1"/>
              </w:rPr>
              <w:t>linguistic</w:t>
            </w:r>
            <w:r w:rsidRPr="000479DB">
              <w:rPr>
                <w:spacing w:val="-4"/>
              </w:rPr>
              <w:t xml:space="preserve"> </w:t>
            </w:r>
            <w:r w:rsidRPr="000479DB">
              <w:t>elements</w:t>
            </w:r>
            <w:r w:rsidRPr="000479DB">
              <w:rPr>
                <w:spacing w:val="-7"/>
              </w:rPr>
              <w:t xml:space="preserve"> </w:t>
            </w:r>
            <w:r w:rsidRPr="000479DB">
              <w:rPr>
                <w:spacing w:val="-1"/>
              </w:rPr>
              <w:t>that</w:t>
            </w:r>
            <w:r w:rsidRPr="000479DB">
              <w:rPr>
                <w:spacing w:val="-7"/>
              </w:rPr>
              <w:t xml:space="preserve"> </w:t>
            </w:r>
            <w:r w:rsidRPr="000479DB">
              <w:t>allow</w:t>
            </w:r>
            <w:r w:rsidRPr="000479DB">
              <w:rPr>
                <w:spacing w:val="-9"/>
              </w:rPr>
              <w:t xml:space="preserve"> </w:t>
            </w:r>
            <w:r w:rsidRPr="000479DB">
              <w:t>expression</w:t>
            </w:r>
            <w:r w:rsidRPr="000479DB">
              <w:rPr>
                <w:spacing w:val="-6"/>
              </w:rPr>
              <w:t xml:space="preserve"> </w:t>
            </w:r>
            <w:r w:rsidRPr="000479DB">
              <w:rPr>
                <w:spacing w:val="-1"/>
              </w:rPr>
              <w:t>of</w:t>
            </w:r>
            <w:r w:rsidRPr="000479DB">
              <w:rPr>
                <w:spacing w:val="-6"/>
              </w:rPr>
              <w:t xml:space="preserve"> </w:t>
            </w:r>
            <w:r w:rsidRPr="000479DB">
              <w:rPr>
                <w:spacing w:val="1"/>
              </w:rPr>
              <w:t>time</w:t>
            </w:r>
            <w:r w:rsidRPr="000479DB">
              <w:rPr>
                <w:spacing w:val="-10"/>
              </w:rPr>
              <w:t xml:space="preserve"> </w:t>
            </w:r>
            <w:r w:rsidRPr="000479DB">
              <w:t>frames</w:t>
            </w:r>
            <w:r w:rsidRPr="000479DB">
              <w:rPr>
                <w:spacing w:val="27"/>
                <w:w w:val="99"/>
              </w:rPr>
              <w:t xml:space="preserve"> </w:t>
            </w:r>
            <w:r w:rsidRPr="000479DB">
              <w:rPr>
                <w:spacing w:val="-1"/>
              </w:rPr>
              <w:t>(i.e.,</w:t>
            </w:r>
            <w:r w:rsidRPr="000479DB">
              <w:rPr>
                <w:spacing w:val="-6"/>
              </w:rPr>
              <w:t xml:space="preserve"> </w:t>
            </w:r>
            <w:r w:rsidRPr="000479DB">
              <w:rPr>
                <w:spacing w:val="-1"/>
              </w:rPr>
              <w:t>past,</w:t>
            </w:r>
            <w:r w:rsidRPr="000479DB">
              <w:rPr>
                <w:spacing w:val="-7"/>
              </w:rPr>
              <w:t xml:space="preserve"> </w:t>
            </w:r>
            <w:r w:rsidRPr="000479DB">
              <w:rPr>
                <w:spacing w:val="-1"/>
              </w:rPr>
              <w:t>present,</w:t>
            </w:r>
            <w:r w:rsidRPr="000479DB">
              <w:rPr>
                <w:spacing w:val="-5"/>
              </w:rPr>
              <w:t xml:space="preserve"> </w:t>
            </w:r>
            <w:r w:rsidRPr="000479DB">
              <w:rPr>
                <w:spacing w:val="-1"/>
              </w:rPr>
              <w:t>and</w:t>
            </w:r>
            <w:r w:rsidRPr="000479DB">
              <w:rPr>
                <w:spacing w:val="-6"/>
              </w:rPr>
              <w:t xml:space="preserve"> </w:t>
            </w:r>
            <w:r w:rsidRPr="000479DB">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05E56">
            <w:pPr>
              <w:pStyle w:val="ListParagraph"/>
              <w:numPr>
                <w:ilvl w:val="0"/>
                <w:numId w:val="66"/>
              </w:numPr>
            </w:pPr>
            <w:r w:rsidRPr="000479DB">
              <w:t>contrast</w:t>
            </w:r>
            <w:r w:rsidRPr="000479DB">
              <w:rPr>
                <w:spacing w:val="-7"/>
              </w:rPr>
              <w:t xml:space="preserve"> </w:t>
            </w:r>
            <w:r w:rsidRPr="000479DB">
              <w:t>tangible</w:t>
            </w:r>
            <w:r w:rsidRPr="000479DB">
              <w:rPr>
                <w:spacing w:val="-7"/>
              </w:rPr>
              <w:t xml:space="preserve"> </w:t>
            </w:r>
            <w:r w:rsidRPr="000479DB">
              <w:t>and</w:t>
            </w:r>
            <w:r w:rsidRPr="000479DB">
              <w:rPr>
                <w:spacing w:val="-6"/>
              </w:rPr>
              <w:t xml:space="preserve"> </w:t>
            </w:r>
            <w:r w:rsidRPr="000479DB">
              <w:t>intangible</w:t>
            </w:r>
            <w:r w:rsidRPr="000479DB">
              <w:rPr>
                <w:spacing w:val="-4"/>
              </w:rPr>
              <w:t xml:space="preserve"> </w:t>
            </w:r>
            <w:r w:rsidRPr="000479DB">
              <w:t>products</w:t>
            </w:r>
            <w:r w:rsidRPr="000479DB">
              <w:rPr>
                <w:spacing w:val="-6"/>
              </w:rPr>
              <w:t xml:space="preserve"> </w:t>
            </w:r>
            <w:r w:rsidRPr="000479DB">
              <w:t>of</w:t>
            </w:r>
            <w:r w:rsidRPr="000479DB">
              <w:rPr>
                <w:spacing w:val="-4"/>
              </w:rPr>
              <w:t xml:space="preserve"> </w:t>
            </w:r>
            <w:r w:rsidRPr="000479DB">
              <w:t>the</w:t>
            </w:r>
            <w:r w:rsidRPr="000479DB">
              <w:rPr>
                <w:spacing w:val="-7"/>
              </w:rPr>
              <w:t xml:space="preserve"> </w:t>
            </w:r>
            <w:r w:rsidRPr="000479DB">
              <w:t>target</w:t>
            </w:r>
            <w:r w:rsidRPr="000479DB">
              <w:rPr>
                <w:spacing w:val="-5"/>
              </w:rPr>
              <w:t xml:space="preserve"> </w:t>
            </w:r>
            <w:r w:rsidRPr="000479DB">
              <w:t>culture</w:t>
            </w:r>
            <w:r w:rsidRPr="000479DB">
              <w:rPr>
                <w:spacing w:val="-6"/>
              </w:rPr>
              <w:t xml:space="preserve"> </w:t>
            </w:r>
            <w:r w:rsidRPr="000479DB">
              <w:rPr>
                <w:spacing w:val="2"/>
              </w:rPr>
              <w:t>to</w:t>
            </w:r>
            <w:r w:rsidRPr="000479DB">
              <w:rPr>
                <w:spacing w:val="49"/>
                <w:w w:val="99"/>
              </w:rPr>
              <w:t xml:space="preserve"> </w:t>
            </w:r>
            <w:r w:rsidRPr="000479DB">
              <w:t>one’s</w:t>
            </w:r>
            <w:r w:rsidRPr="000479DB">
              <w:rPr>
                <w:spacing w:val="-9"/>
              </w:rPr>
              <w:t xml:space="preserve"> </w:t>
            </w:r>
            <w:r w:rsidRPr="000479DB">
              <w:t>own.</w:t>
            </w:r>
          </w:p>
          <w:p w14:paraId="5DC8DC48" w14:textId="77777777" w:rsidR="000479DB" w:rsidRPr="000479DB" w:rsidRDefault="000479DB" w:rsidP="00705E56">
            <w:pPr>
              <w:pStyle w:val="ListParagraph"/>
              <w:numPr>
                <w:ilvl w:val="0"/>
                <w:numId w:val="66"/>
              </w:numPr>
            </w:pPr>
            <w:r w:rsidRPr="000479DB">
              <w:t>compare</w:t>
            </w:r>
            <w:r w:rsidRPr="000479DB">
              <w:rPr>
                <w:spacing w:val="-7"/>
              </w:rPr>
              <w:t xml:space="preserve"> </w:t>
            </w:r>
            <w:r w:rsidRPr="000479DB">
              <w:t>simple</w:t>
            </w:r>
            <w:r w:rsidRPr="000479DB">
              <w:rPr>
                <w:spacing w:val="-8"/>
              </w:rPr>
              <w:t xml:space="preserve"> </w:t>
            </w:r>
            <w:r w:rsidRPr="000479DB">
              <w:t>patterns</w:t>
            </w:r>
            <w:r w:rsidRPr="000479DB">
              <w:rPr>
                <w:spacing w:val="-6"/>
              </w:rPr>
              <w:t xml:space="preserve"> </w:t>
            </w:r>
            <w:r w:rsidRPr="000479DB">
              <w:t>of</w:t>
            </w:r>
            <w:r w:rsidRPr="000479DB">
              <w:rPr>
                <w:spacing w:val="-5"/>
              </w:rPr>
              <w:t xml:space="preserve"> </w:t>
            </w:r>
            <w:r w:rsidRPr="000479DB">
              <w:t>behavior</w:t>
            </w:r>
            <w:r w:rsidRPr="000479DB">
              <w:rPr>
                <w:spacing w:val="-6"/>
              </w:rPr>
              <w:t xml:space="preserve"> </w:t>
            </w:r>
            <w:r w:rsidRPr="000479DB">
              <w:t>or</w:t>
            </w:r>
            <w:r w:rsidRPr="000479DB">
              <w:rPr>
                <w:spacing w:val="-4"/>
              </w:rPr>
              <w:t xml:space="preserve"> </w:t>
            </w:r>
            <w:r w:rsidRPr="000479DB">
              <w:t>interaction</w:t>
            </w:r>
            <w:r w:rsidRPr="000479DB">
              <w:rPr>
                <w:spacing w:val="-7"/>
              </w:rPr>
              <w:t xml:space="preserve"> </w:t>
            </w:r>
            <w:r w:rsidRPr="000479DB">
              <w:t>in</w:t>
            </w:r>
            <w:r w:rsidRPr="000479DB">
              <w:rPr>
                <w:spacing w:val="-6"/>
              </w:rPr>
              <w:t xml:space="preserve"> </w:t>
            </w:r>
            <w:r w:rsidRPr="000479DB">
              <w:t>various</w:t>
            </w:r>
            <w:r w:rsidRPr="000479DB">
              <w:rPr>
                <w:spacing w:val="56"/>
                <w:w w:val="99"/>
              </w:rPr>
              <w:t xml:space="preserve"> </w:t>
            </w:r>
            <w:r w:rsidRPr="000479DB">
              <w:t>cultural</w:t>
            </w:r>
            <w:r w:rsidRPr="000479DB">
              <w:rPr>
                <w:spacing w:val="-9"/>
              </w:rPr>
              <w:t xml:space="preserve"> </w:t>
            </w:r>
            <w:r w:rsidRPr="000479DB">
              <w:t>settings</w:t>
            </w:r>
            <w:r w:rsidRPr="000479DB">
              <w:rPr>
                <w:spacing w:val="-7"/>
              </w:rPr>
              <w:t xml:space="preserve"> </w:t>
            </w:r>
            <w:r w:rsidRPr="000479DB">
              <w:t>(e.g.,</w:t>
            </w:r>
            <w:r w:rsidRPr="000479DB">
              <w:rPr>
                <w:spacing w:val="-8"/>
              </w:rPr>
              <w:t xml:space="preserve"> </w:t>
            </w:r>
            <w:r w:rsidRPr="000479DB">
              <w:t>transportation</w:t>
            </w:r>
            <w:r w:rsidRPr="000479DB">
              <w:rPr>
                <w:spacing w:val="-7"/>
              </w:rPr>
              <w:t xml:space="preserve"> </w:t>
            </w:r>
            <w:r w:rsidRPr="000479DB">
              <w:t>to</w:t>
            </w:r>
            <w:r w:rsidRPr="000479DB">
              <w:rPr>
                <w:spacing w:val="-8"/>
              </w:rPr>
              <w:t xml:space="preserve"> </w:t>
            </w:r>
            <w:r w:rsidRPr="000479DB">
              <w:t>school,</w:t>
            </w:r>
            <w:r w:rsidRPr="000479DB">
              <w:rPr>
                <w:spacing w:val="-6"/>
              </w:rPr>
              <w:t xml:space="preserve"> </w:t>
            </w:r>
            <w:r w:rsidRPr="000479DB">
              <w:t>eating</w:t>
            </w:r>
            <w:r w:rsidRPr="000479DB">
              <w:rPr>
                <w:spacing w:val="-4"/>
              </w:rPr>
              <w:t xml:space="preserve"> </w:t>
            </w:r>
            <w:r w:rsidRPr="000479DB">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5A9CB11" w:rsidR="000479DB" w:rsidRPr="000479DB" w:rsidRDefault="002F2ECD"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36197E">
        <w:trPr>
          <w:cantSplit/>
          <w:trHeight w:val="148"/>
          <w:jc w:val="center"/>
        </w:trPr>
        <w:tc>
          <w:tcPr>
            <w:tcW w:w="5000" w:type="pct"/>
          </w:tcPr>
          <w:p w14:paraId="699614A5"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05E56">
            <w:pPr>
              <w:pStyle w:val="ListParagraph"/>
              <w:numPr>
                <w:ilvl w:val="0"/>
                <w:numId w:val="67"/>
              </w:numPr>
            </w:pPr>
            <w:r w:rsidRPr="00325A68">
              <w:t>discuss</w:t>
            </w:r>
            <w:r w:rsidRPr="00325A68">
              <w:rPr>
                <w:spacing w:val="-8"/>
              </w:rPr>
              <w:t xml:space="preserve"> </w:t>
            </w:r>
            <w:r w:rsidRPr="00325A68">
              <w:t>products’</w:t>
            </w:r>
            <w:r w:rsidRPr="00325A68">
              <w:rPr>
                <w:spacing w:val="-8"/>
              </w:rPr>
              <w:t xml:space="preserve"> </w:t>
            </w:r>
            <w:r w:rsidRPr="00325A68">
              <w:t>origins</w:t>
            </w:r>
            <w:r w:rsidRPr="00325A68">
              <w:rPr>
                <w:spacing w:val="-8"/>
              </w:rPr>
              <w:t xml:space="preserve"> </w:t>
            </w:r>
            <w:r w:rsidRPr="00325A68">
              <w:t>and</w:t>
            </w:r>
            <w:r w:rsidRPr="00325A68">
              <w:rPr>
                <w:spacing w:val="-8"/>
              </w:rPr>
              <w:t xml:space="preserve"> </w:t>
            </w:r>
            <w:r w:rsidRPr="00325A68">
              <w:t>importance</w:t>
            </w:r>
            <w:r w:rsidRPr="00325A68">
              <w:rPr>
                <w:spacing w:val="-7"/>
              </w:rPr>
              <w:t xml:space="preserve"> </w:t>
            </w:r>
            <w:r w:rsidRPr="00325A68">
              <w:rPr>
                <w:spacing w:val="1"/>
              </w:rPr>
              <w:t>by</w:t>
            </w:r>
            <w:r w:rsidRPr="00325A68">
              <w:rPr>
                <w:spacing w:val="-12"/>
              </w:rPr>
              <w:t xml:space="preserve"> </w:t>
            </w:r>
            <w:r w:rsidRPr="00325A68">
              <w:t>comparing</w:t>
            </w:r>
            <w:r w:rsidRPr="00325A68">
              <w:rPr>
                <w:spacing w:val="-8"/>
              </w:rPr>
              <w:t xml:space="preserve"> </w:t>
            </w:r>
            <w:r w:rsidRPr="00325A68">
              <w:t>products</w:t>
            </w:r>
            <w:r w:rsidRPr="00325A68">
              <w:rPr>
                <w:spacing w:val="60"/>
                <w:w w:val="99"/>
              </w:rPr>
              <w:t xml:space="preserve"> </w:t>
            </w:r>
            <w:r w:rsidRPr="00325A68">
              <w:t>in</w:t>
            </w:r>
            <w:r w:rsidRPr="00325A68">
              <w:rPr>
                <w:spacing w:val="-6"/>
              </w:rPr>
              <w:t xml:space="preserve"> </w:t>
            </w:r>
            <w:r w:rsidRPr="00325A68">
              <w:t>one’s</w:t>
            </w:r>
            <w:r w:rsidRPr="00325A68">
              <w:rPr>
                <w:spacing w:val="-5"/>
              </w:rPr>
              <w:t xml:space="preserve"> </w:t>
            </w:r>
            <w:r w:rsidRPr="00325A68">
              <w:t>own</w:t>
            </w:r>
            <w:r w:rsidRPr="00325A68">
              <w:rPr>
                <w:spacing w:val="-3"/>
              </w:rPr>
              <w:t xml:space="preserve"> </w:t>
            </w:r>
            <w:r w:rsidRPr="00325A68">
              <w:t>and</w:t>
            </w:r>
            <w:r w:rsidRPr="00325A68">
              <w:rPr>
                <w:spacing w:val="-5"/>
              </w:rPr>
              <w:t xml:space="preserve"> </w:t>
            </w:r>
            <w:r w:rsidRPr="00325A68">
              <w:t>the</w:t>
            </w:r>
            <w:r w:rsidRPr="00325A68">
              <w:rPr>
                <w:spacing w:val="-6"/>
              </w:rPr>
              <w:t xml:space="preserve"> </w:t>
            </w:r>
            <w:r w:rsidRPr="00325A68">
              <w:t>target</w:t>
            </w:r>
            <w:r w:rsidRPr="00325A68">
              <w:rPr>
                <w:spacing w:val="-5"/>
              </w:rPr>
              <w:t xml:space="preserve"> </w:t>
            </w:r>
            <w:r w:rsidRPr="00325A68">
              <w:t>culture.</w:t>
            </w:r>
          </w:p>
          <w:p w14:paraId="1FB2E3E9" w14:textId="77777777" w:rsidR="00325A68" w:rsidRPr="00325A68" w:rsidRDefault="00325A68" w:rsidP="00705E56">
            <w:pPr>
              <w:pStyle w:val="ListParagraph"/>
              <w:numPr>
                <w:ilvl w:val="0"/>
                <w:numId w:val="67"/>
              </w:numPr>
            </w:pPr>
            <w:r w:rsidRPr="00325A68">
              <w:t>explore</w:t>
            </w:r>
            <w:r w:rsidRPr="00325A68">
              <w:rPr>
                <w:spacing w:val="-6"/>
              </w:rPr>
              <w:t xml:space="preserve"> </w:t>
            </w:r>
            <w:r w:rsidRPr="00325A68">
              <w:t>the</w:t>
            </w:r>
            <w:r w:rsidRPr="00325A68">
              <w:rPr>
                <w:spacing w:val="-5"/>
              </w:rPr>
              <w:t xml:space="preserve"> </w:t>
            </w:r>
            <w:r w:rsidRPr="00325A68">
              <w:t>origins</w:t>
            </w:r>
            <w:r w:rsidRPr="00325A68">
              <w:rPr>
                <w:spacing w:val="-3"/>
              </w:rPr>
              <w:t xml:space="preserve"> </w:t>
            </w:r>
            <w:r w:rsidRPr="00325A68">
              <w:t>and</w:t>
            </w:r>
            <w:r w:rsidRPr="00325A68">
              <w:rPr>
                <w:spacing w:val="-5"/>
              </w:rPr>
              <w:t xml:space="preserve"> </w:t>
            </w:r>
            <w:r w:rsidRPr="00325A68">
              <w:t>importance</w:t>
            </w:r>
            <w:r w:rsidRPr="00325A68">
              <w:rPr>
                <w:spacing w:val="-7"/>
              </w:rPr>
              <w:t xml:space="preserve"> </w:t>
            </w:r>
            <w:r w:rsidRPr="00325A68">
              <w:t>of</w:t>
            </w:r>
            <w:r w:rsidRPr="00325A68">
              <w:rPr>
                <w:spacing w:val="-5"/>
              </w:rPr>
              <w:t xml:space="preserve"> </w:t>
            </w:r>
            <w:r w:rsidRPr="00325A68">
              <w:t>cultural</w:t>
            </w:r>
            <w:r w:rsidRPr="00325A68">
              <w:rPr>
                <w:spacing w:val="-6"/>
              </w:rPr>
              <w:t xml:space="preserve"> </w:t>
            </w:r>
            <w:r w:rsidRPr="00325A68">
              <w:t>practices</w:t>
            </w:r>
            <w:r w:rsidRPr="00325A68">
              <w:rPr>
                <w:spacing w:val="-4"/>
              </w:rPr>
              <w:t xml:space="preserve"> </w:t>
            </w:r>
            <w:r w:rsidRPr="00325A68">
              <w:t>(e.g.,</w:t>
            </w:r>
            <w:r w:rsidRPr="00325A68">
              <w:rPr>
                <w:spacing w:val="69"/>
                <w:w w:val="99"/>
              </w:rPr>
              <w:t xml:space="preserve"> </w:t>
            </w:r>
            <w:r w:rsidRPr="00325A68">
              <w:t>holidays,</w:t>
            </w:r>
            <w:r w:rsidRPr="00325A68">
              <w:rPr>
                <w:spacing w:val="-9"/>
              </w:rPr>
              <w:t xml:space="preserve"> </w:t>
            </w:r>
            <w:r w:rsidRPr="00325A68">
              <w:t>celebrations,</w:t>
            </w:r>
            <w:r w:rsidRPr="00325A68">
              <w:rPr>
                <w:spacing w:val="-6"/>
              </w:rPr>
              <w:t xml:space="preserve"> </w:t>
            </w:r>
            <w:r w:rsidRPr="00325A68">
              <w:t>work</w:t>
            </w:r>
            <w:r w:rsidRPr="00325A68">
              <w:rPr>
                <w:spacing w:val="-5"/>
              </w:rPr>
              <w:t xml:space="preserve"> </w:t>
            </w:r>
            <w:r w:rsidRPr="00325A68">
              <w:t>habits)</w:t>
            </w:r>
            <w:r w:rsidRPr="00325A68">
              <w:rPr>
                <w:spacing w:val="-7"/>
              </w:rPr>
              <w:t xml:space="preserve"> </w:t>
            </w:r>
            <w:r w:rsidRPr="00325A68">
              <w:rPr>
                <w:spacing w:val="1"/>
              </w:rPr>
              <w:t>by</w:t>
            </w:r>
            <w:r w:rsidRPr="00325A68">
              <w:rPr>
                <w:spacing w:val="-11"/>
              </w:rPr>
              <w:t xml:space="preserve"> </w:t>
            </w:r>
            <w:r w:rsidRPr="00325A68">
              <w:t>comparing</w:t>
            </w:r>
            <w:r w:rsidRPr="00325A68">
              <w:rPr>
                <w:spacing w:val="-7"/>
              </w:rPr>
              <w:t xml:space="preserve"> </w:t>
            </w:r>
            <w:r w:rsidRPr="00325A68">
              <w:t>practices</w:t>
            </w:r>
            <w:r w:rsidRPr="00325A68">
              <w:rPr>
                <w:spacing w:val="-7"/>
              </w:rPr>
              <w:t xml:space="preserve"> </w:t>
            </w:r>
            <w:r w:rsidRPr="00325A68">
              <w:t>in</w:t>
            </w:r>
            <w:r w:rsidRPr="00325A68">
              <w:rPr>
                <w:spacing w:val="63"/>
                <w:w w:val="99"/>
              </w:rPr>
              <w:t xml:space="preserve"> </w:t>
            </w:r>
            <w:r w:rsidRPr="00325A68">
              <w:t>one’s</w:t>
            </w:r>
            <w:r w:rsidRPr="00325A68">
              <w:rPr>
                <w:spacing w:val="-6"/>
              </w:rPr>
              <w:t xml:space="preserve"> </w:t>
            </w:r>
            <w:r w:rsidRPr="00325A68">
              <w:t>own</w:t>
            </w:r>
            <w:r w:rsidRPr="00325A68">
              <w:rPr>
                <w:spacing w:val="-4"/>
              </w:rPr>
              <w:t xml:space="preserve"> </w:t>
            </w:r>
            <w:r w:rsidRPr="00325A68">
              <w:t>and</w:t>
            </w:r>
            <w:r w:rsidRPr="00325A68">
              <w:rPr>
                <w:spacing w:val="-4"/>
              </w:rPr>
              <w:t xml:space="preserve"> </w:t>
            </w:r>
            <w:r w:rsidRPr="00325A68">
              <w:t>the</w:t>
            </w:r>
            <w:r w:rsidRPr="00325A68">
              <w:rPr>
                <w:spacing w:val="-5"/>
              </w:rPr>
              <w:t xml:space="preserve"> </w:t>
            </w:r>
            <w:r w:rsidRPr="00325A68">
              <w:t>target</w:t>
            </w:r>
            <w:r w:rsidRPr="00325A68">
              <w:rPr>
                <w:spacing w:val="-6"/>
              </w:rPr>
              <w:t xml:space="preserve"> </w:t>
            </w:r>
            <w:r w:rsidRPr="00325A68">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05E56">
            <w:pPr>
              <w:pStyle w:val="ListParagraph"/>
              <w:numPr>
                <w:ilvl w:val="0"/>
                <w:numId w:val="67"/>
              </w:numPr>
            </w:pPr>
            <w:r w:rsidRPr="00325A68">
              <w:t>juxtapose</w:t>
            </w:r>
            <w:r w:rsidRPr="00325A68">
              <w:rPr>
                <w:spacing w:val="-10"/>
              </w:rPr>
              <w:t xml:space="preserve"> </w:t>
            </w:r>
            <w:r w:rsidRPr="00325A68">
              <w:t>school</w:t>
            </w:r>
            <w:r w:rsidRPr="00325A68">
              <w:rPr>
                <w:spacing w:val="-10"/>
              </w:rPr>
              <w:t xml:space="preserve"> </w:t>
            </w:r>
            <w:r w:rsidRPr="00325A68">
              <w:t>schedules,</w:t>
            </w:r>
            <w:r w:rsidRPr="00325A68">
              <w:rPr>
                <w:spacing w:val="-9"/>
              </w:rPr>
              <w:t xml:space="preserve"> </w:t>
            </w:r>
            <w:r w:rsidRPr="00325A68">
              <w:t>course</w:t>
            </w:r>
            <w:r w:rsidRPr="00325A68">
              <w:rPr>
                <w:spacing w:val="-9"/>
              </w:rPr>
              <w:t xml:space="preserve"> </w:t>
            </w:r>
            <w:r w:rsidRPr="00325A68">
              <w:t>offerings,</w:t>
            </w:r>
            <w:r w:rsidRPr="00325A68">
              <w:rPr>
                <w:spacing w:val="-9"/>
              </w:rPr>
              <w:t xml:space="preserve"> </w:t>
            </w:r>
            <w:r w:rsidRPr="00325A68">
              <w:t>and</w:t>
            </w:r>
            <w:r w:rsidRPr="00325A68">
              <w:rPr>
                <w:spacing w:val="-10"/>
              </w:rPr>
              <w:t xml:space="preserve"> </w:t>
            </w:r>
            <w:r w:rsidRPr="00325A68">
              <w:t>attitudes</w:t>
            </w:r>
            <w:r w:rsidRPr="00325A68">
              <w:rPr>
                <w:spacing w:val="51"/>
                <w:w w:val="99"/>
              </w:rPr>
              <w:t xml:space="preserve"> </w:t>
            </w:r>
            <w:r w:rsidRPr="00325A68">
              <w:t>toward</w:t>
            </w:r>
            <w:r w:rsidRPr="00325A68">
              <w:rPr>
                <w:spacing w:val="-6"/>
              </w:rPr>
              <w:t xml:space="preserve"> </w:t>
            </w:r>
            <w:r w:rsidRPr="00325A68">
              <w:t>school</w:t>
            </w:r>
            <w:r w:rsidRPr="00325A68">
              <w:rPr>
                <w:spacing w:val="-4"/>
              </w:rPr>
              <w:t xml:space="preserve"> </w:t>
            </w:r>
            <w:r w:rsidRPr="00325A68">
              <w:t>in</w:t>
            </w:r>
            <w:r w:rsidRPr="00325A68">
              <w:rPr>
                <w:spacing w:val="-4"/>
              </w:rPr>
              <w:t xml:space="preserve"> </w:t>
            </w:r>
            <w:r w:rsidRPr="00325A68">
              <w:t>one’s</w:t>
            </w:r>
            <w:r w:rsidRPr="00325A68">
              <w:rPr>
                <w:spacing w:val="-5"/>
              </w:rPr>
              <w:t xml:space="preserve"> </w:t>
            </w:r>
            <w:r w:rsidRPr="00325A68">
              <w:t>own</w:t>
            </w:r>
            <w:r w:rsidRPr="00325A68">
              <w:rPr>
                <w:spacing w:val="-4"/>
              </w:rPr>
              <w:t xml:space="preserve"> </w:t>
            </w:r>
            <w:r w:rsidRPr="00325A68">
              <w:t>and</w:t>
            </w:r>
            <w:r w:rsidRPr="00325A68">
              <w:rPr>
                <w:spacing w:val="-4"/>
              </w:rPr>
              <w:t xml:space="preserve"> </w:t>
            </w:r>
            <w:r w:rsidRPr="00325A68">
              <w:t>the</w:t>
            </w:r>
            <w:r w:rsidRPr="00325A68">
              <w:rPr>
                <w:spacing w:val="-4"/>
              </w:rPr>
              <w:t xml:space="preserve"> </w:t>
            </w:r>
            <w:r w:rsidRPr="00325A68">
              <w:t>target</w:t>
            </w:r>
            <w:r w:rsidRPr="00325A68">
              <w:rPr>
                <w:spacing w:val="-4"/>
              </w:rPr>
              <w:t xml:space="preserve"> </w:t>
            </w:r>
            <w:r w:rsidRPr="00325A68">
              <w:t>culture.</w:t>
            </w:r>
          </w:p>
          <w:p w14:paraId="18A5151C" w14:textId="77777777" w:rsidR="00325A68" w:rsidRPr="00325A68" w:rsidRDefault="00325A68" w:rsidP="00705E56">
            <w:pPr>
              <w:pStyle w:val="ListParagraph"/>
              <w:numPr>
                <w:ilvl w:val="0"/>
                <w:numId w:val="67"/>
              </w:numPr>
            </w:pPr>
            <w:r w:rsidRPr="00325A68">
              <w:t>compare</w:t>
            </w:r>
            <w:r w:rsidRPr="00325A68">
              <w:rPr>
                <w:spacing w:val="-8"/>
              </w:rPr>
              <w:t xml:space="preserve"> </w:t>
            </w:r>
            <w:r w:rsidRPr="00325A68">
              <w:t>and</w:t>
            </w:r>
            <w:r w:rsidRPr="00325A68">
              <w:rPr>
                <w:spacing w:val="-5"/>
              </w:rPr>
              <w:t xml:space="preserve"> </w:t>
            </w:r>
            <w:r w:rsidRPr="00325A68">
              <w:t>contrast</w:t>
            </w:r>
            <w:r w:rsidRPr="00325A68">
              <w:rPr>
                <w:spacing w:val="-7"/>
              </w:rPr>
              <w:t xml:space="preserve"> </w:t>
            </w:r>
            <w:r w:rsidRPr="00325A68">
              <w:t>career</w:t>
            </w:r>
            <w:r w:rsidRPr="00325A68">
              <w:rPr>
                <w:spacing w:val="-7"/>
              </w:rPr>
              <w:t xml:space="preserve"> </w:t>
            </w:r>
            <w:r w:rsidRPr="00325A68">
              <w:t>choices</w:t>
            </w:r>
            <w:r w:rsidRPr="00325A68">
              <w:rPr>
                <w:spacing w:val="-6"/>
              </w:rPr>
              <w:t xml:space="preserve"> </w:t>
            </w:r>
            <w:r w:rsidRPr="00325A68">
              <w:t>and</w:t>
            </w:r>
            <w:r w:rsidRPr="00325A68">
              <w:rPr>
                <w:spacing w:val="-5"/>
              </w:rPr>
              <w:t xml:space="preserve"> </w:t>
            </w:r>
            <w:r w:rsidRPr="00325A68">
              <w:t>preparation</w:t>
            </w:r>
            <w:r w:rsidRPr="00325A68">
              <w:rPr>
                <w:spacing w:val="-6"/>
              </w:rPr>
              <w:t xml:space="preserve"> </w:t>
            </w:r>
            <w:r w:rsidRPr="00325A68">
              <w:t>in</w:t>
            </w:r>
            <w:r w:rsidRPr="00325A68">
              <w:rPr>
                <w:spacing w:val="-7"/>
              </w:rPr>
              <w:t xml:space="preserve"> </w:t>
            </w:r>
            <w:r w:rsidRPr="00325A68">
              <w:t>one’s</w:t>
            </w:r>
            <w:r w:rsidRPr="00325A68">
              <w:rPr>
                <w:spacing w:val="47"/>
                <w:w w:val="99"/>
              </w:rPr>
              <w:t xml:space="preserve"> </w:t>
            </w:r>
            <w:r w:rsidRPr="00325A68">
              <w:t>own</w:t>
            </w:r>
            <w:r w:rsidRPr="00325A68">
              <w:rPr>
                <w:spacing w:val="-7"/>
              </w:rPr>
              <w:t xml:space="preserve"> </w:t>
            </w:r>
            <w:r w:rsidRPr="00325A68">
              <w:t>and</w:t>
            </w:r>
            <w:r w:rsidRPr="00325A68">
              <w:rPr>
                <w:spacing w:val="-6"/>
              </w:rPr>
              <w:t xml:space="preserve"> </w:t>
            </w:r>
            <w:r w:rsidRPr="00325A68">
              <w:t>the</w:t>
            </w:r>
            <w:r w:rsidRPr="00325A68">
              <w:rPr>
                <w:spacing w:val="-6"/>
              </w:rPr>
              <w:t xml:space="preserve"> </w:t>
            </w:r>
            <w:r w:rsidRPr="00325A68">
              <w:t>target</w:t>
            </w:r>
            <w:r w:rsidRPr="00325A68">
              <w:rPr>
                <w:spacing w:val="-5"/>
              </w:rPr>
              <w:t xml:space="preserve"> </w:t>
            </w:r>
            <w:r w:rsidRPr="00325A68">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36197E">
        <w:trPr>
          <w:cantSplit/>
          <w:trHeight w:val="148"/>
          <w:jc w:val="center"/>
        </w:trPr>
        <w:tc>
          <w:tcPr>
            <w:tcW w:w="5000" w:type="pct"/>
          </w:tcPr>
          <w:p w14:paraId="7797C99C"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36197E">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36197E">
            <w:pPr>
              <w:ind w:right="398"/>
              <w:jc w:val="center"/>
              <w:rPr>
                <w:rFonts w:ascii="Open Sans" w:eastAsia="Arial" w:hAnsi="Open Sans" w:cs="Open Sans"/>
                <w:b/>
                <w:sz w:val="24"/>
                <w:szCs w:val="24"/>
              </w:rPr>
            </w:pPr>
            <w:r>
              <w:rPr>
                <w:rFonts w:ascii="Open Sans" w:eastAsia="Arial" w:hAnsi="Open Sans" w:cs="Open Sans"/>
                <w:b/>
                <w:sz w:val="24"/>
                <w:szCs w:val="24"/>
              </w:rPr>
              <w:lastRenderedPageBreak/>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05E56">
            <w:pPr>
              <w:pStyle w:val="ListParagraph"/>
              <w:numPr>
                <w:ilvl w:val="0"/>
                <w:numId w:val="69"/>
              </w:numPr>
            </w:pPr>
            <w:r w:rsidRPr="004F5CF5">
              <w:t>identify</w:t>
            </w:r>
            <w:r w:rsidRPr="004F5CF5">
              <w:rPr>
                <w:spacing w:val="-8"/>
              </w:rPr>
              <w:t xml:space="preserve"> </w:t>
            </w:r>
            <w:r w:rsidRPr="004F5CF5">
              <w:t>places</w:t>
            </w:r>
            <w:r w:rsidRPr="004F5CF5">
              <w:rPr>
                <w:spacing w:val="-3"/>
              </w:rPr>
              <w:t xml:space="preserve"> </w:t>
            </w:r>
            <w:r w:rsidRPr="004F5CF5">
              <w:t>in</w:t>
            </w:r>
            <w:r w:rsidRPr="004F5CF5">
              <w:rPr>
                <w:spacing w:val="-6"/>
              </w:rPr>
              <w:t xml:space="preserve"> </w:t>
            </w:r>
            <w:r w:rsidRPr="004F5CF5">
              <w:t>the</w:t>
            </w:r>
            <w:r w:rsidRPr="004F5CF5">
              <w:rPr>
                <w:spacing w:val="-6"/>
              </w:rPr>
              <w:t xml:space="preserve"> </w:t>
            </w:r>
            <w:r w:rsidRPr="004F5CF5">
              <w:t>community</w:t>
            </w:r>
            <w:r w:rsidRPr="004F5CF5">
              <w:rPr>
                <w:spacing w:val="-8"/>
              </w:rPr>
              <w:t xml:space="preserve"> </w:t>
            </w:r>
            <w:r w:rsidRPr="004F5CF5">
              <w:t>where</w:t>
            </w:r>
            <w:r w:rsidRPr="004F5CF5">
              <w:rPr>
                <w:spacing w:val="-6"/>
              </w:rPr>
              <w:t xml:space="preserve"> </w:t>
            </w:r>
            <w:r w:rsidRPr="004F5CF5">
              <w:t>the</w:t>
            </w:r>
            <w:r w:rsidRPr="004F5CF5">
              <w:rPr>
                <w:spacing w:val="-6"/>
              </w:rPr>
              <w:t xml:space="preserve"> </w:t>
            </w:r>
            <w:r w:rsidRPr="004F5CF5">
              <w:t>target</w:t>
            </w:r>
            <w:r w:rsidRPr="004F5CF5">
              <w:rPr>
                <w:spacing w:val="-5"/>
              </w:rPr>
              <w:t xml:space="preserve"> </w:t>
            </w:r>
            <w:r w:rsidRPr="004F5CF5">
              <w:t>language</w:t>
            </w:r>
            <w:r w:rsidRPr="004F5CF5">
              <w:rPr>
                <w:spacing w:val="-5"/>
              </w:rPr>
              <w:t xml:space="preserve"> </w:t>
            </w:r>
            <w:r w:rsidRPr="004F5CF5">
              <w:t>is</w:t>
            </w:r>
            <w:r w:rsidRPr="004F5CF5">
              <w:rPr>
                <w:spacing w:val="50"/>
                <w:w w:val="99"/>
              </w:rPr>
              <w:t xml:space="preserve"> </w:t>
            </w:r>
            <w:r w:rsidRPr="004F5CF5">
              <w:t>spoken.</w:t>
            </w:r>
          </w:p>
          <w:p w14:paraId="730A0F45" w14:textId="77777777" w:rsidR="004F5CF5" w:rsidRPr="004F5CF5" w:rsidRDefault="004F5CF5" w:rsidP="00705E56">
            <w:pPr>
              <w:pStyle w:val="ListParagraph"/>
              <w:numPr>
                <w:ilvl w:val="0"/>
                <w:numId w:val="69"/>
              </w:numPr>
            </w:pPr>
            <w:r w:rsidRPr="004F5CF5">
              <w:t>research</w:t>
            </w:r>
            <w:r w:rsidRPr="004F5CF5">
              <w:rPr>
                <w:spacing w:val="-9"/>
              </w:rPr>
              <w:t xml:space="preserve"> </w:t>
            </w:r>
            <w:r w:rsidRPr="004F5CF5">
              <w:t>opportunities</w:t>
            </w:r>
            <w:r w:rsidRPr="004F5CF5">
              <w:rPr>
                <w:spacing w:val="-6"/>
              </w:rPr>
              <w:t xml:space="preserve"> </w:t>
            </w:r>
            <w:r w:rsidRPr="004F5CF5">
              <w:t>for</w:t>
            </w:r>
            <w:r w:rsidRPr="004F5CF5">
              <w:rPr>
                <w:spacing w:val="-8"/>
              </w:rPr>
              <w:t xml:space="preserve"> </w:t>
            </w:r>
            <w:r w:rsidRPr="004F5CF5">
              <w:t>participation</w:t>
            </w:r>
            <w:r w:rsidRPr="004F5CF5">
              <w:rPr>
                <w:spacing w:val="-7"/>
              </w:rPr>
              <w:t xml:space="preserve"> </w:t>
            </w:r>
            <w:r w:rsidRPr="004F5CF5">
              <w:t>in</w:t>
            </w:r>
            <w:r w:rsidRPr="004F5CF5">
              <w:rPr>
                <w:spacing w:val="-8"/>
              </w:rPr>
              <w:t xml:space="preserve"> </w:t>
            </w:r>
            <w:r w:rsidRPr="004F5CF5">
              <w:t>school,</w:t>
            </w:r>
            <w:r w:rsidRPr="004F5CF5">
              <w:rPr>
                <w:spacing w:val="-8"/>
              </w:rPr>
              <w:t xml:space="preserve"> </w:t>
            </w:r>
            <w:r w:rsidRPr="004F5CF5">
              <w:t>community,</w:t>
            </w:r>
            <w:r w:rsidRPr="004F5CF5">
              <w:rPr>
                <w:spacing w:val="-9"/>
              </w:rPr>
              <w:t xml:space="preserve"> </w:t>
            </w:r>
            <w:r w:rsidRPr="004F5CF5">
              <w:t>or</w:t>
            </w:r>
            <w:r w:rsidRPr="004F5CF5">
              <w:rPr>
                <w:spacing w:val="68"/>
                <w:w w:val="99"/>
              </w:rPr>
              <w:t xml:space="preserve"> </w:t>
            </w:r>
            <w:r w:rsidRPr="004F5CF5">
              <w:t>language</w:t>
            </w:r>
            <w:r w:rsidRPr="004F5CF5">
              <w:rPr>
                <w:spacing w:val="-21"/>
              </w:rPr>
              <w:t xml:space="preserve"> </w:t>
            </w:r>
            <w:r w:rsidRPr="004F5CF5">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0DE03833" w:rsidR="004F5CF5" w:rsidRPr="000479DB" w:rsidRDefault="002F2ECD"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05E56">
            <w:pPr>
              <w:pStyle w:val="ListParagraph"/>
              <w:numPr>
                <w:ilvl w:val="0"/>
                <w:numId w:val="70"/>
              </w:numPr>
            </w:pPr>
            <w:r w:rsidRPr="004F5CF5">
              <w:t>research</w:t>
            </w:r>
            <w:r w:rsidRPr="004F5CF5">
              <w:rPr>
                <w:spacing w:val="-6"/>
              </w:rPr>
              <w:t xml:space="preserve"> </w:t>
            </w:r>
            <w:r w:rsidRPr="004F5CF5">
              <w:t>the</w:t>
            </w:r>
            <w:r w:rsidRPr="004F5CF5">
              <w:rPr>
                <w:spacing w:val="-4"/>
              </w:rPr>
              <w:t xml:space="preserve"> </w:t>
            </w:r>
            <w:r w:rsidRPr="004F5CF5">
              <w:t>use</w:t>
            </w:r>
            <w:r w:rsidRPr="004F5CF5">
              <w:rPr>
                <w:spacing w:val="-5"/>
              </w:rPr>
              <w:t xml:space="preserve"> </w:t>
            </w:r>
            <w:r w:rsidRPr="004F5CF5">
              <w:t>of</w:t>
            </w:r>
            <w:r w:rsidRPr="004F5CF5">
              <w:rPr>
                <w:spacing w:val="-4"/>
              </w:rPr>
              <w:t xml:space="preserve"> </w:t>
            </w:r>
            <w:r w:rsidRPr="004F5CF5">
              <w:t>the</w:t>
            </w:r>
            <w:r w:rsidRPr="004F5CF5">
              <w:rPr>
                <w:spacing w:val="-3"/>
              </w:rPr>
              <w:t xml:space="preserve"> </w:t>
            </w:r>
            <w:r w:rsidRPr="004F5CF5">
              <w:t>target</w:t>
            </w:r>
            <w:r w:rsidRPr="004F5CF5">
              <w:rPr>
                <w:spacing w:val="-6"/>
              </w:rPr>
              <w:t xml:space="preserve"> </w:t>
            </w:r>
            <w:r w:rsidRPr="004F5CF5">
              <w:t>language</w:t>
            </w:r>
            <w:r w:rsidRPr="004F5CF5">
              <w:rPr>
                <w:spacing w:val="-4"/>
              </w:rPr>
              <w:t xml:space="preserve"> </w:t>
            </w:r>
            <w:r w:rsidRPr="004F5CF5">
              <w:t>in</w:t>
            </w:r>
            <w:r w:rsidRPr="004F5CF5">
              <w:rPr>
                <w:spacing w:val="-6"/>
              </w:rPr>
              <w:t xml:space="preserve"> </w:t>
            </w:r>
            <w:r w:rsidRPr="004F5CF5">
              <w:t>various</w:t>
            </w:r>
            <w:r w:rsidRPr="004F5CF5">
              <w:rPr>
                <w:spacing w:val="-4"/>
              </w:rPr>
              <w:t xml:space="preserve"> </w:t>
            </w:r>
            <w:r w:rsidRPr="004F5CF5">
              <w:t>fields</w:t>
            </w:r>
            <w:r w:rsidRPr="004F5CF5">
              <w:rPr>
                <w:spacing w:val="-5"/>
              </w:rPr>
              <w:t xml:space="preserve"> </w:t>
            </w:r>
            <w:r w:rsidRPr="004F5CF5">
              <w:t>of</w:t>
            </w:r>
            <w:r w:rsidRPr="004F5CF5">
              <w:rPr>
                <w:spacing w:val="-4"/>
              </w:rPr>
              <w:t xml:space="preserve"> </w:t>
            </w:r>
            <w:r w:rsidRPr="004F5CF5">
              <w:t>work</w:t>
            </w:r>
            <w:r w:rsidRPr="004F5CF5">
              <w:rPr>
                <w:spacing w:val="39"/>
                <w:w w:val="99"/>
              </w:rPr>
              <w:t xml:space="preserve"> </w:t>
            </w:r>
            <w:r w:rsidRPr="004F5CF5">
              <w:t>in</w:t>
            </w:r>
            <w:r w:rsidRPr="004F5CF5">
              <w:rPr>
                <w:spacing w:val="-8"/>
              </w:rPr>
              <w:t xml:space="preserve"> </w:t>
            </w:r>
            <w:r w:rsidRPr="004F5CF5">
              <w:t>today’s</w:t>
            </w:r>
            <w:r w:rsidRPr="004F5CF5">
              <w:rPr>
                <w:spacing w:val="-4"/>
              </w:rPr>
              <w:t xml:space="preserve"> </w:t>
            </w:r>
            <w:r w:rsidRPr="004F5CF5">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36197E">
        <w:trPr>
          <w:cantSplit/>
          <w:trHeight w:val="148"/>
          <w:jc w:val="center"/>
        </w:trPr>
        <w:tc>
          <w:tcPr>
            <w:tcW w:w="5000" w:type="pct"/>
          </w:tcPr>
          <w:p w14:paraId="7F7BB013"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05E56">
            <w:pPr>
              <w:pStyle w:val="ListParagraph"/>
              <w:numPr>
                <w:ilvl w:val="0"/>
                <w:numId w:val="72"/>
              </w:numPr>
            </w:pPr>
            <w:r w:rsidRPr="004F5CF5">
              <w:t>interpret materials and/or media from the target language and culture.</w:t>
            </w:r>
          </w:p>
          <w:p w14:paraId="35C758E7" w14:textId="77777777" w:rsidR="004F5CF5" w:rsidRPr="004F5CF5" w:rsidRDefault="004F5CF5" w:rsidP="00705E56">
            <w:pPr>
              <w:pStyle w:val="ListParagraph"/>
              <w:numPr>
                <w:ilvl w:val="0"/>
                <w:numId w:val="72"/>
              </w:numPr>
            </w:pPr>
            <w:r w:rsidRPr="004F5CF5">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6DD8BB17" w:rsidR="004F5CF5" w:rsidRPr="000479DB" w:rsidRDefault="002F2ECD"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36197E">
        <w:trPr>
          <w:cantSplit/>
          <w:trHeight w:val="148"/>
          <w:jc w:val="center"/>
        </w:trPr>
        <w:tc>
          <w:tcPr>
            <w:tcW w:w="5000" w:type="pct"/>
          </w:tcPr>
          <w:p w14:paraId="58654940" w14:textId="77777777" w:rsidR="008D5F09" w:rsidRDefault="008D5F09" w:rsidP="0036197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36197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E8E54E5" w:rsidR="00AF414A" w:rsidRPr="00E3415B" w:rsidRDefault="002F2EC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55BB2A1" w:rsidR="00AF414A" w:rsidRPr="00E3415B" w:rsidRDefault="002F2EC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9E0915F" w:rsidR="00AF414A" w:rsidRPr="00E3415B" w:rsidRDefault="002F2EC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735BCE8" w:rsidR="00AF414A" w:rsidRPr="00E3415B" w:rsidRDefault="002F2EC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39CF07D" w:rsidR="00AF414A" w:rsidRPr="00E3415B" w:rsidRDefault="002F2EC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6C2CDF0" w:rsidR="00AF414A" w:rsidRPr="00E3415B" w:rsidRDefault="002F2EC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5A636AFE" w:rsidR="00AF414A" w:rsidRPr="00E3415B" w:rsidRDefault="002F2EC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30C8750" w:rsidR="00AF414A" w:rsidRPr="00E3415B" w:rsidRDefault="002F2EC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2AFD744" w:rsidR="00AF414A" w:rsidRPr="00E3415B" w:rsidRDefault="002F2EC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EE1FEF5" w:rsidR="00AF414A" w:rsidRPr="00E3415B" w:rsidRDefault="002F2EC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EF1FA1E" w14:textId="7690601E" w:rsidR="00AF414A" w:rsidRPr="00E3415B" w:rsidRDefault="006A4BCF" w:rsidP="00E9768A">
            <w:pPr>
              <w:keepNext/>
              <w:shd w:val="clear" w:color="auto" w:fill="FFFFFF" w:themeFill="background1"/>
              <w:rPr>
                <w:rFonts w:ascii="Open Sans" w:hAnsi="Open Sans" w:cs="Open Sans"/>
                <w:b/>
                <w:szCs w:val="20"/>
              </w:rPr>
            </w:pPr>
            <w:r>
              <w:rPr>
                <w:rFonts w:ascii="Open Sans" w:hAnsi="Open Sans" w:cs="Open Sans"/>
                <w:b/>
                <w:szCs w:val="20"/>
              </w:rPr>
              <w:t>There is great variety in the communicative activities.  I would have liked to see more sections on how to use the target language in real-life situations.  It is addressed in the material, but I think students would benefit from more sections in this area.</w:t>
            </w: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BC4598F" w:rsidR="00AF414A" w:rsidRPr="00E3415B" w:rsidRDefault="006A4BC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6AC83C3" w:rsidR="00AF414A" w:rsidRPr="00E3415B" w:rsidRDefault="006A4BC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347AE40" w:rsidR="00AF414A" w:rsidRPr="00E3415B" w:rsidRDefault="006A4BC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FF4A1FE" w:rsidR="00AF414A" w:rsidRPr="00E3415B" w:rsidRDefault="006A4BC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6F777D2" w:rsidR="00AF414A" w:rsidRPr="00E3415B" w:rsidRDefault="006A4BC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2E80C87" w:rsidR="00AF414A" w:rsidRPr="00E3415B" w:rsidRDefault="006A4BC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193E3DA"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00D474DD" w:rsidR="00AF414A" w:rsidRPr="00E3415B" w:rsidRDefault="00F95B1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70E82EE6" w14:textId="6BBE5AE5" w:rsidR="00AF414A" w:rsidRPr="00E3415B" w:rsidRDefault="006A4BCF" w:rsidP="00E9768A">
            <w:pPr>
              <w:keepNext/>
              <w:shd w:val="clear" w:color="auto" w:fill="FFFFFF" w:themeFill="background1"/>
              <w:rPr>
                <w:rFonts w:ascii="Open Sans" w:hAnsi="Open Sans" w:cs="Open Sans"/>
                <w:b/>
                <w:i/>
                <w:szCs w:val="20"/>
              </w:rPr>
            </w:pPr>
            <w:r>
              <w:rPr>
                <w:rFonts w:ascii="Open Sans" w:hAnsi="Open Sans" w:cs="Open Sans"/>
                <w:b/>
                <w:i/>
                <w:szCs w:val="20"/>
              </w:rPr>
              <w:t>The “re</w:t>
            </w:r>
            <w:r w:rsidR="008E29B4">
              <w:rPr>
                <w:rFonts w:ascii="Open Sans" w:hAnsi="Open Sans" w:cs="Open Sans"/>
                <w:b/>
                <w:i/>
                <w:szCs w:val="20"/>
              </w:rPr>
              <w:t>capitulación” sections at the end of each chapter help with this, but perhaps there c</w:t>
            </w:r>
            <w:r w:rsidR="00F95B10">
              <w:rPr>
                <w:rFonts w:ascii="Open Sans" w:hAnsi="Open Sans" w:cs="Open Sans"/>
                <w:b/>
                <w:i/>
                <w:szCs w:val="20"/>
              </w:rPr>
              <w:t xml:space="preserve">ould be more self-assessment.  </w:t>
            </w:r>
            <w:r w:rsidR="008E29B4">
              <w:rPr>
                <w:rFonts w:ascii="Open Sans" w:hAnsi="Open Sans" w:cs="Open Sans"/>
                <w:b/>
                <w:i/>
                <w:szCs w:val="20"/>
              </w:rPr>
              <w:t xml:space="preserve"> </w:t>
            </w:r>
            <w:r w:rsidR="00F95B10">
              <w:rPr>
                <w:rFonts w:ascii="Open Sans" w:hAnsi="Open Sans" w:cs="Open Sans"/>
                <w:b/>
                <w:i/>
                <w:szCs w:val="20"/>
              </w:rPr>
              <w:t>Opportunities to reflect on learning also need to be added.</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3E170C3C"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53D2AA6"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6699D567"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369CCBFA"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3849FD74"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EB670A0"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5682F42F"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There are tips for extra practice, but I don’t think it is adequate for students who are ELL, have disabilities, etc.  However, there are some general suggestions for modifying assessments</w:t>
            </w:r>
            <w:r w:rsidR="00992E31">
              <w:rPr>
                <w:rFonts w:ascii="Open Sans" w:hAnsi="Open Sans" w:cs="Open Sans"/>
                <w:szCs w:val="20"/>
              </w:rPr>
              <w:t xml:space="preserve"> that may be helpful for this topic.</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98D177F"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04CB1A23" w:rsidR="00AF414A" w:rsidRPr="00E3415B" w:rsidRDefault="007A5E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05E56">
            <w:pPr>
              <w:pStyle w:val="ListParagraph"/>
              <w:numPr>
                <w:ilvl w:val="0"/>
                <w:numId w:val="44"/>
              </w:numPr>
            </w:pPr>
            <w:r w:rsidRPr="00E3415B">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8DE9499"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05E56">
            <w:pPr>
              <w:pStyle w:val="ListParagraph"/>
              <w:numPr>
                <w:ilvl w:val="0"/>
                <w:numId w:val="44"/>
              </w:numPr>
              <w:rPr>
                <w:b/>
              </w:rPr>
            </w:pPr>
            <w:r w:rsidRPr="00E3415B">
              <w:t>Assesses student mastery using methods that are unbiased and accessible to all students.</w:t>
            </w:r>
          </w:p>
        </w:tc>
        <w:tc>
          <w:tcPr>
            <w:tcW w:w="1344" w:type="dxa"/>
          </w:tcPr>
          <w:p w14:paraId="1749BDCE" w14:textId="0DF7B682"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32155B1"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08DAF6F2"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There are rubrics for the teacher to use.  There are also tools for the students to track their own progress (“I can statements student objective” sheets).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5340644D"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854B543"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4BABCA2"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5AE35EE7"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05E56">
            <w:pPr>
              <w:pStyle w:val="ListParagraph"/>
              <w:numPr>
                <w:ilvl w:val="0"/>
                <w:numId w:val="46"/>
              </w:numPr>
            </w:pPr>
            <w:r w:rsidRPr="00E3415B">
              <w:t>Provides grade-level background information and context to guide integration of the five cornerstones within the lessons, units, and grade.</w:t>
            </w:r>
          </w:p>
        </w:tc>
        <w:tc>
          <w:tcPr>
            <w:tcW w:w="1344" w:type="dxa"/>
            <w:shd w:val="clear" w:color="auto" w:fill="auto"/>
          </w:tcPr>
          <w:p w14:paraId="38904FF6" w14:textId="5FBCABC4"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05E56">
            <w:pPr>
              <w:pStyle w:val="ListParagraph"/>
              <w:numPr>
                <w:ilvl w:val="0"/>
                <w:numId w:val="46"/>
              </w:numPr>
            </w:pPr>
            <w:r w:rsidRPr="00E3415B">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41674F6"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05E56">
            <w:pPr>
              <w:pStyle w:val="ListParagraph"/>
              <w:numPr>
                <w:ilvl w:val="0"/>
                <w:numId w:val="46"/>
              </w:numPr>
            </w:pPr>
            <w:r w:rsidRPr="00E3415B">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C91FDBF"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05E56">
            <w:pPr>
              <w:pStyle w:val="ListParagraph"/>
              <w:numPr>
                <w:ilvl w:val="0"/>
                <w:numId w:val="46"/>
              </w:numPr>
            </w:pPr>
            <w:r w:rsidRPr="00E3415B">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17C0764F"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05E56">
            <w:pPr>
              <w:pStyle w:val="ListParagraph"/>
              <w:numPr>
                <w:ilvl w:val="0"/>
                <w:numId w:val="46"/>
              </w:numPr>
            </w:pPr>
            <w:r w:rsidRPr="00E3415B">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4D877A15"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05E56">
            <w:pPr>
              <w:pStyle w:val="ListParagraph"/>
              <w:numPr>
                <w:ilvl w:val="0"/>
                <w:numId w:val="46"/>
              </w:numPr>
            </w:pPr>
            <w:r w:rsidRPr="00E3415B">
              <w:t xml:space="preserve">Integrates audio-visual technology to support student mastery of the target language. </w:t>
            </w:r>
          </w:p>
        </w:tc>
        <w:tc>
          <w:tcPr>
            <w:tcW w:w="1344" w:type="dxa"/>
            <w:shd w:val="clear" w:color="auto" w:fill="auto"/>
          </w:tcPr>
          <w:p w14:paraId="583C778F" w14:textId="6163591C"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05E56">
            <w:pPr>
              <w:pStyle w:val="ListParagraph"/>
              <w:numPr>
                <w:ilvl w:val="0"/>
                <w:numId w:val="46"/>
              </w:numPr>
            </w:pPr>
            <w:r w:rsidRPr="00E3415B">
              <w:t xml:space="preserve">Provide or suggests engaging culturally relevant, technology-based activities to improve students’ mastery of target language and culture. </w:t>
            </w:r>
          </w:p>
        </w:tc>
        <w:tc>
          <w:tcPr>
            <w:tcW w:w="1344" w:type="dxa"/>
            <w:shd w:val="clear" w:color="auto" w:fill="auto"/>
          </w:tcPr>
          <w:p w14:paraId="56DFC0D1" w14:textId="3B5E6D13" w:rsidR="00AF414A" w:rsidRPr="00E3415B" w:rsidRDefault="00992E3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05E56">
            <w:pPr>
              <w:pStyle w:val="ListParagraph"/>
              <w:numPr>
                <w:ilvl w:val="0"/>
                <w:numId w:val="46"/>
              </w:numPr>
            </w:pPr>
            <w:r w:rsidRPr="00E3415B">
              <w:t xml:space="preserve">Provides additional realia from the target language and culture that facilitates </w:t>
            </w:r>
            <w:r w:rsidR="006C435A" w:rsidRPr="00E3415B">
              <w:t>student’s</w:t>
            </w:r>
            <w:r w:rsidRPr="00E3415B">
              <w:t xml:space="preserve"> connection to the target language and culture and from that community.</w:t>
            </w:r>
          </w:p>
        </w:tc>
        <w:tc>
          <w:tcPr>
            <w:tcW w:w="1344" w:type="dxa"/>
            <w:shd w:val="clear" w:color="auto" w:fill="auto"/>
          </w:tcPr>
          <w:p w14:paraId="5722A731" w14:textId="308B4CF1" w:rsidR="00AF414A" w:rsidRPr="00705E56" w:rsidRDefault="00992E31" w:rsidP="00705E56">
            <w:pPr>
              <w:pStyle w:val="ListParagraph"/>
            </w:pPr>
            <w: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083B9" w14:textId="77777777" w:rsidR="004E1FEB" w:rsidRDefault="004E1FEB" w:rsidP="00A55D66">
      <w:pPr>
        <w:spacing w:after="0" w:line="240" w:lineRule="auto"/>
      </w:pPr>
      <w:r>
        <w:separator/>
      </w:r>
    </w:p>
  </w:endnote>
  <w:endnote w:type="continuationSeparator" w:id="0">
    <w:p w14:paraId="6CC95107" w14:textId="77777777" w:rsidR="004E1FEB" w:rsidRDefault="004E1FE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A5E5A" w:rsidRPr="00A55D66" w:rsidRDefault="007A5E5A">
    <w:pPr>
      <w:pStyle w:val="Footer"/>
      <w:jc w:val="right"/>
      <w:rPr>
        <w:lang w:val="en-US"/>
      </w:rPr>
    </w:pPr>
  </w:p>
  <w:p w14:paraId="763DB360" w14:textId="4788812D" w:rsidR="007A5E5A" w:rsidRPr="0046684A" w:rsidRDefault="007A5E5A" w:rsidP="00A55D66">
    <w:pPr>
      <w:pStyle w:val="Footer"/>
      <w:rPr>
        <w:u w:val="single"/>
        <w:lang w:val="en-US"/>
      </w:rPr>
    </w:pPr>
    <w:r w:rsidRPr="00A55D66">
      <w:rPr>
        <w:lang w:val="en-US"/>
      </w:rPr>
      <w:t xml:space="preserve">Book Title and ISBN: </w:t>
    </w:r>
    <w:r>
      <w:rPr>
        <w:u w:val="single"/>
        <w:lang w:val="en-US"/>
      </w:rPr>
      <w:t>Senderos 2018 L1 Student Edition</w:t>
    </w:r>
    <w:r w:rsidRPr="0036197E">
      <w:rPr>
        <w:u w:val="single"/>
        <w:lang w:val="en-US"/>
      </w:rPr>
      <w:t>; 9781680051902</w:t>
    </w:r>
    <w:r w:rsidRPr="00A55D66">
      <w:rPr>
        <w:lang w:val="en-US"/>
      </w:rPr>
      <w:t xml:space="preserve"> </w:t>
    </w:r>
    <w:r>
      <w:rPr>
        <w:lang w:val="en-US"/>
      </w:rPr>
      <w:t xml:space="preserve">Level(s)/Course(s):  </w:t>
    </w:r>
    <w:r w:rsidRPr="0046684A">
      <w:rPr>
        <w:u w:val="single"/>
        <w:lang w:val="en-US"/>
      </w:rPr>
      <w:t>3021/World Language Spanish Level I Grades 9-12</w:t>
    </w:r>
  </w:p>
  <w:p w14:paraId="38175B04" w14:textId="77777777" w:rsidR="007A5E5A" w:rsidRPr="0046684A" w:rsidRDefault="007A5E5A" w:rsidP="00A55D66">
    <w:pPr>
      <w:pStyle w:val="Footer"/>
      <w:rPr>
        <w:u w:val="single"/>
        <w:lang w:val="en-US"/>
      </w:rPr>
    </w:pPr>
  </w:p>
  <w:p w14:paraId="730B8D14" w14:textId="67CE7AB5" w:rsidR="007A5E5A" w:rsidRDefault="007A5E5A" w:rsidP="00A55D66">
    <w:pPr>
      <w:pStyle w:val="Footer"/>
    </w:pPr>
    <w:r>
      <w:t xml:space="preserve">Publisher:  </w:t>
    </w:r>
    <w:r w:rsidRPr="0036197E">
      <w:rPr>
        <w:u w:val="single"/>
      </w:rPr>
      <w:t>Vista Higher Learning</w:t>
    </w:r>
    <w:r>
      <w:rPr>
        <w:u w:val="single"/>
      </w:rPr>
      <w:t>, Inc.</w:t>
    </w:r>
    <w:r>
      <w:t xml:space="preserve">                  Copyright: </w:t>
    </w:r>
    <w:r w:rsidRPr="0036197E">
      <w:rPr>
        <w:u w:val="single"/>
      </w:rPr>
      <w:t>2018</w:t>
    </w:r>
  </w:p>
  <w:p w14:paraId="1D30364C" w14:textId="77777777" w:rsidR="007A5E5A" w:rsidRDefault="007A5E5A" w:rsidP="00A55D66">
    <w:pPr>
      <w:pStyle w:val="Footer"/>
    </w:pPr>
  </w:p>
  <w:sdt>
    <w:sdtPr>
      <w:id w:val="-1908906663"/>
      <w:docPartObj>
        <w:docPartGallery w:val="Page Numbers (Top of Page)"/>
        <w:docPartUnique/>
      </w:docPartObj>
    </w:sdtPr>
    <w:sdtEndPr/>
    <w:sdtContent>
      <w:p w14:paraId="5D9FC92A" w14:textId="28036FD8" w:rsidR="007A5E5A" w:rsidRDefault="007A5E5A"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B15A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B15AB">
          <w:rPr>
            <w:b/>
            <w:bCs/>
            <w:noProof/>
          </w:rPr>
          <w:t>1</w:t>
        </w:r>
        <w:r>
          <w:rPr>
            <w:b/>
            <w:bCs/>
            <w:sz w:val="24"/>
            <w:szCs w:val="24"/>
          </w:rPr>
          <w:fldChar w:fldCharType="end"/>
        </w:r>
      </w:p>
    </w:sdtContent>
  </w:sdt>
  <w:p w14:paraId="55F53C01" w14:textId="77777777" w:rsidR="007A5E5A" w:rsidRDefault="007A5E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77F62" w14:textId="77777777" w:rsidR="004E1FEB" w:rsidRDefault="004E1FEB" w:rsidP="00A55D66">
      <w:pPr>
        <w:spacing w:after="0" w:line="240" w:lineRule="auto"/>
      </w:pPr>
      <w:r>
        <w:separator/>
      </w:r>
    </w:p>
  </w:footnote>
  <w:footnote w:type="continuationSeparator" w:id="0">
    <w:p w14:paraId="5B8478BA" w14:textId="77777777" w:rsidR="004E1FEB" w:rsidRDefault="004E1FE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B15AB"/>
    <w:rsid w:val="000F18EB"/>
    <w:rsid w:val="001263F8"/>
    <w:rsid w:val="00135CE5"/>
    <w:rsid w:val="001E1F6D"/>
    <w:rsid w:val="00266CA5"/>
    <w:rsid w:val="002673C5"/>
    <w:rsid w:val="002F2ECD"/>
    <w:rsid w:val="003070A9"/>
    <w:rsid w:val="00311C0B"/>
    <w:rsid w:val="00325A68"/>
    <w:rsid w:val="0036197E"/>
    <w:rsid w:val="00382B7E"/>
    <w:rsid w:val="003F731C"/>
    <w:rsid w:val="0046684A"/>
    <w:rsid w:val="004C254A"/>
    <w:rsid w:val="004D51F9"/>
    <w:rsid w:val="004E1FEB"/>
    <w:rsid w:val="004F5634"/>
    <w:rsid w:val="004F5CF5"/>
    <w:rsid w:val="005873E4"/>
    <w:rsid w:val="00596789"/>
    <w:rsid w:val="005D7F2F"/>
    <w:rsid w:val="005E1D5B"/>
    <w:rsid w:val="005F0ACF"/>
    <w:rsid w:val="00617326"/>
    <w:rsid w:val="00642213"/>
    <w:rsid w:val="00697D84"/>
    <w:rsid w:val="006A4BCF"/>
    <w:rsid w:val="006C435A"/>
    <w:rsid w:val="00702868"/>
    <w:rsid w:val="00703D15"/>
    <w:rsid w:val="00705E56"/>
    <w:rsid w:val="00731DE7"/>
    <w:rsid w:val="00733F6A"/>
    <w:rsid w:val="00741535"/>
    <w:rsid w:val="00791C38"/>
    <w:rsid w:val="007A0768"/>
    <w:rsid w:val="007A5E5A"/>
    <w:rsid w:val="007D2773"/>
    <w:rsid w:val="007E0CB7"/>
    <w:rsid w:val="007F2E59"/>
    <w:rsid w:val="008716F7"/>
    <w:rsid w:val="008B7A7A"/>
    <w:rsid w:val="008C43BA"/>
    <w:rsid w:val="008D5F09"/>
    <w:rsid w:val="008E29B4"/>
    <w:rsid w:val="009172F7"/>
    <w:rsid w:val="00961EF1"/>
    <w:rsid w:val="00992E31"/>
    <w:rsid w:val="00994A8E"/>
    <w:rsid w:val="009A1577"/>
    <w:rsid w:val="009F5FF3"/>
    <w:rsid w:val="00A55D66"/>
    <w:rsid w:val="00A66464"/>
    <w:rsid w:val="00AF414A"/>
    <w:rsid w:val="00B0303A"/>
    <w:rsid w:val="00B20F8A"/>
    <w:rsid w:val="00B65012"/>
    <w:rsid w:val="00BB54D4"/>
    <w:rsid w:val="00BE2B86"/>
    <w:rsid w:val="00C11F30"/>
    <w:rsid w:val="00CD03F8"/>
    <w:rsid w:val="00D371BB"/>
    <w:rsid w:val="00D37743"/>
    <w:rsid w:val="00D63BEB"/>
    <w:rsid w:val="00D65111"/>
    <w:rsid w:val="00E3415B"/>
    <w:rsid w:val="00E43863"/>
    <w:rsid w:val="00E50213"/>
    <w:rsid w:val="00E669F5"/>
    <w:rsid w:val="00E9768A"/>
    <w:rsid w:val="00EB276D"/>
    <w:rsid w:val="00EE3BD2"/>
    <w:rsid w:val="00EE421E"/>
    <w:rsid w:val="00F95B10"/>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705E56"/>
    <w:pPr>
      <w:shd w:val="clear" w:color="auto" w:fill="FFFFFF" w:themeFill="background1"/>
      <w:spacing w:after="0" w:line="240" w:lineRule="auto"/>
    </w:pPr>
    <w:rPr>
      <w:rFonts w:ascii="Open Sans" w:hAnsi="Open Sans" w:cs="Open Sans"/>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68A04-97C8-47A6-A5B2-08E318358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7699</Words>
  <Characters>43889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2018-07-30T12:15:00Z</dcterms:created>
  <dcterms:modified xsi:type="dcterms:W3CDTF">2018-07-30T12:15:00Z</dcterms:modified>
</cp:coreProperties>
</file>